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6475" w14:textId="038BCCE8" w:rsidR="009E1C12" w:rsidRDefault="009E1C12" w:rsidP="006A4D4F">
      <w:pPr>
        <w:pStyle w:val="CreditLines"/>
        <w:framePr w:w="9044" w:wrap="notBeside" w:hAnchor="page" w:x="1380" w:y="12526"/>
        <w:rPr>
          <w:rFonts w:ascii="Roboto" w:hAnsi="Roboto" w:cs="Arial"/>
        </w:rPr>
      </w:pPr>
      <w:r w:rsidRPr="00DF27FA">
        <w:rPr>
          <w:rFonts w:ascii="Roboto" w:hAnsi="Roboto" w:cs="Arial"/>
        </w:rPr>
        <w:t xml:space="preserve">This </w:t>
      </w:r>
      <w:r w:rsidR="008167D6">
        <w:rPr>
          <w:rFonts w:ascii="Roboto" w:hAnsi="Roboto" w:cs="Arial"/>
        </w:rPr>
        <w:t>teaching note</w:t>
      </w:r>
      <w:r w:rsidRPr="00DF27FA">
        <w:rPr>
          <w:rFonts w:ascii="Roboto" w:hAnsi="Roboto" w:cs="Arial"/>
        </w:rPr>
        <w:t xml:space="preserve"> was written by </w:t>
      </w:r>
      <w:r w:rsidR="00657A95" w:rsidRPr="00657A95">
        <w:rPr>
          <w:rFonts w:ascii="Roboto" w:hAnsi="Roboto" w:cs="Arial"/>
        </w:rPr>
        <w:t xml:space="preserve">Shawn Chan, Predoctoral Research Associate at INSEAD, and </w:t>
      </w:r>
      <w:r w:rsidR="006A4D4F" w:rsidRPr="006A4D4F">
        <w:rPr>
          <w:rFonts w:ascii="Roboto" w:hAnsi="Roboto" w:cs="Arial"/>
        </w:rPr>
        <w:t xml:space="preserve">Sourav </w:t>
      </w:r>
      <w:proofErr w:type="spellStart"/>
      <w:r w:rsidR="006A4D4F" w:rsidRPr="006A4D4F">
        <w:rPr>
          <w:rFonts w:ascii="Roboto" w:hAnsi="Roboto" w:cs="Arial"/>
        </w:rPr>
        <w:t>Aggrawal</w:t>
      </w:r>
      <w:proofErr w:type="spellEnd"/>
      <w:r w:rsidR="00657A95" w:rsidRPr="00657A95">
        <w:rPr>
          <w:rFonts w:ascii="Roboto" w:hAnsi="Roboto" w:cs="Arial"/>
        </w:rPr>
        <w:t>, under the supervision of Martin Schweinsberg, Associate Professor of Organisational Behaviour at ESMT Berlin, Horacio Falcão, Professor of Management Practice of Decision Sciences at INSEAD, and Eric Uhlmann, Professor of Organisational Behaviour at INSEAD</w:t>
      </w:r>
      <w:r w:rsidR="008167D6">
        <w:rPr>
          <w:rFonts w:ascii="Roboto" w:hAnsi="Roboto" w:cs="Arial"/>
        </w:rPr>
        <w:t xml:space="preserve">, </w:t>
      </w:r>
      <w:r w:rsidR="008167D6" w:rsidRPr="008167D6">
        <w:rPr>
          <w:rFonts w:ascii="Roboto" w:hAnsi="Roboto" w:cs="Arial"/>
        </w:rPr>
        <w:t xml:space="preserve">as an aid to instructors in the classroom use of the </w:t>
      </w:r>
      <w:r w:rsidR="00F82E2A">
        <w:rPr>
          <w:rFonts w:ascii="Roboto" w:hAnsi="Roboto" w:cs="Arial"/>
        </w:rPr>
        <w:t>role play</w:t>
      </w:r>
      <w:r w:rsidR="008167D6" w:rsidRPr="008167D6">
        <w:rPr>
          <w:rFonts w:ascii="Roboto" w:hAnsi="Roboto" w:cs="Arial"/>
        </w:rPr>
        <w:t xml:space="preserve"> “</w:t>
      </w:r>
      <w:r w:rsidR="00F82E2A" w:rsidRPr="00F82E2A">
        <w:rPr>
          <w:rFonts w:ascii="Roboto" w:hAnsi="Roboto" w:cs="Arial"/>
          <w:i/>
          <w:iCs/>
        </w:rPr>
        <w:t>Arancibia, Inc</w:t>
      </w:r>
      <w:r w:rsidR="008167D6" w:rsidRPr="008167D6">
        <w:rPr>
          <w:rFonts w:ascii="Roboto" w:hAnsi="Roboto" w:cs="Arial"/>
        </w:rPr>
        <w:t>”.</w:t>
      </w:r>
    </w:p>
    <w:p w14:paraId="060E3534" w14:textId="6007297A" w:rsidR="006A4D4F" w:rsidRPr="00DF27FA" w:rsidRDefault="006A4D4F" w:rsidP="006A4D4F">
      <w:pPr>
        <w:pStyle w:val="CreditLines"/>
        <w:framePr w:w="9044" w:wrap="notBeside" w:hAnchor="page" w:x="1380" w:y="12526"/>
        <w:rPr>
          <w:rFonts w:ascii="Roboto" w:hAnsi="Roboto" w:cs="Arial"/>
        </w:rPr>
      </w:pPr>
      <w:r w:rsidRPr="006A4D4F">
        <w:rPr>
          <w:rFonts w:ascii="Roboto" w:hAnsi="Roboto" w:cs="Arial"/>
        </w:rPr>
        <w:t>The authors gratefully acknowledge funding from the INSEAD Hoffmann Institute.</w:t>
      </w:r>
    </w:p>
    <w:p w14:paraId="03DEA543" w14:textId="77777777" w:rsidR="00853108" w:rsidRPr="005A3D8E" w:rsidRDefault="00853108" w:rsidP="006A4D4F">
      <w:pPr>
        <w:pStyle w:val="CreditLines"/>
        <w:framePr w:w="9044" w:wrap="notBeside" w:hAnchor="page" w:x="1380" w:y="12526"/>
        <w:rPr>
          <w:rFonts w:ascii="Roboto" w:hAnsi="Roboto" w:cs="Arial"/>
        </w:rPr>
      </w:pPr>
      <w:r w:rsidRPr="005A3D8E">
        <w:rPr>
          <w:rFonts w:ascii="Roboto" w:hAnsi="Roboto"/>
          <w:lang w:val="en-US"/>
        </w:rPr>
        <w:t xml:space="preserve">To access INSEAD teaching materials, go to </w:t>
      </w:r>
      <w:hyperlink r:id="rId11" w:history="1">
        <w:r w:rsidRPr="005A3D8E">
          <w:rPr>
            <w:rStyle w:val="Hyperlink"/>
            <w:rFonts w:ascii="Roboto" w:hAnsi="Roboto"/>
            <w:lang w:val="en-US"/>
          </w:rPr>
          <w:t>https://publishing.insead.edu/</w:t>
        </w:r>
      </w:hyperlink>
      <w:r w:rsidRPr="005A3D8E">
        <w:rPr>
          <w:rFonts w:ascii="Roboto" w:hAnsi="Roboto"/>
          <w:color w:val="1F497D"/>
          <w:lang w:val="en-US"/>
        </w:rPr>
        <w:t>.</w:t>
      </w:r>
    </w:p>
    <w:p w14:paraId="0F76BD21" w14:textId="4B051ED4" w:rsidR="009E1C12" w:rsidRPr="00DF27FA" w:rsidRDefault="009E1C12" w:rsidP="006A4D4F">
      <w:pPr>
        <w:pStyle w:val="CreditLines"/>
        <w:framePr w:w="9044" w:wrap="notBeside" w:hAnchor="page" w:x="1380" w:y="12526"/>
        <w:rPr>
          <w:rFonts w:ascii="Roboto" w:hAnsi="Roboto" w:cs="Arial"/>
        </w:rPr>
      </w:pPr>
      <w:r w:rsidRPr="00DF27FA">
        <w:rPr>
          <w:rFonts w:ascii="Roboto" w:hAnsi="Roboto" w:cs="Arial"/>
        </w:rPr>
        <w:t xml:space="preserve">Copyright © </w:t>
      </w:r>
      <w:r w:rsidR="00657A95">
        <w:rPr>
          <w:rFonts w:ascii="Roboto" w:hAnsi="Roboto" w:cs="Arial"/>
        </w:rPr>
        <w:t>2025</w:t>
      </w:r>
      <w:r w:rsidRPr="00DF27FA">
        <w:rPr>
          <w:rFonts w:ascii="Roboto" w:hAnsi="Roboto" w:cs="Arial"/>
        </w:rPr>
        <w:t>INSEAD</w:t>
      </w:r>
      <w:r w:rsidR="00113B48">
        <w:rPr>
          <w:rFonts w:ascii="Roboto" w:hAnsi="Roboto" w:cs="Arial"/>
        </w:rPr>
        <w:t>. All rights reserved.</w:t>
      </w:r>
    </w:p>
    <w:p w14:paraId="594260E5" w14:textId="77777777" w:rsidR="00113B48" w:rsidRPr="00C10927" w:rsidRDefault="00113B48" w:rsidP="006A4D4F">
      <w:pPr>
        <w:pStyle w:val="CreditLines"/>
        <w:framePr w:w="9044" w:wrap="notBeside" w:hAnchor="page" w:x="1380" w:y="12526"/>
        <w:spacing w:line="240" w:lineRule="auto"/>
        <w:rPr>
          <w:rFonts w:ascii="Roboto" w:hAnsi="Roboto" w:cs="Arial"/>
          <w:smallCaps/>
          <w:sz w:val="15"/>
          <w:szCs w:val="15"/>
        </w:rPr>
      </w:pPr>
      <w:r w:rsidRPr="00C10927">
        <w:rPr>
          <w:rFonts w:ascii="Roboto" w:hAnsi="Roboto" w:cs="Arial"/>
          <w:smallCaps/>
          <w:sz w:val="15"/>
          <w:szCs w:val="15"/>
        </w:rPr>
        <w:t>No part of this publication may be copied, stored, transmitted, translated, reproduced or distributed in any form, medium, application, or system without the permission of the copyright owner. Such restriction shall also cover AI systems and AI models.</w:t>
      </w:r>
    </w:p>
    <w:p w14:paraId="628C1D16" w14:textId="77777777" w:rsidR="00853108" w:rsidRPr="007A48CA" w:rsidRDefault="001C2DD7" w:rsidP="00853108">
      <w:pPr>
        <w:spacing w:line="360" w:lineRule="auto"/>
        <w:rPr>
          <w:rFonts w:ascii="Roboto" w:hAnsi="Roboto" w:cs="Arial"/>
          <w:b/>
          <w:color w:val="00684B"/>
          <w:sz w:val="36"/>
          <w:szCs w:val="36"/>
        </w:rPr>
      </w:pPr>
      <w:r>
        <w:rPr>
          <w:noProof/>
          <w:lang w:val="en-GB" w:eastAsia="en-GB"/>
        </w:rPr>
        <mc:AlternateContent>
          <mc:Choice Requires="wps">
            <w:drawing>
              <wp:anchor distT="0" distB="0" distL="114300" distR="114300" simplePos="0" relativeHeight="251662336" behindDoc="0" locked="0" layoutInCell="1" allowOverlap="1" wp14:anchorId="74406F53" wp14:editId="66FBC035">
                <wp:simplePos x="0" y="0"/>
                <wp:positionH relativeFrom="column">
                  <wp:posOffset>4134485</wp:posOffset>
                </wp:positionH>
                <wp:positionV relativeFrom="paragraph">
                  <wp:posOffset>-135255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0BC4DB31" w14:textId="77777777" w:rsidR="00237F69" w:rsidRPr="00AC4E01" w:rsidRDefault="00D60903" w:rsidP="008E25D5">
                            <w:pPr>
                              <w:rPr>
                                <w:rFonts w:ascii="Arial" w:hAnsi="Arial" w:cs="Arial"/>
                                <w:b/>
                                <w:color w:val="FFFFFF" w:themeColor="background1"/>
                                <w:sz w:val="36"/>
                                <w:szCs w:val="36"/>
                                <w:lang w:val="fr-FR"/>
                              </w:rPr>
                            </w:pPr>
                            <w:proofErr w:type="spellStart"/>
                            <w:r>
                              <w:rPr>
                                <w:rFonts w:ascii="Arial" w:hAnsi="Arial" w:cs="Arial"/>
                                <w:b/>
                                <w:color w:val="FFFFFF" w:themeColor="background1"/>
                                <w:sz w:val="36"/>
                                <w:szCs w:val="36"/>
                                <w:lang w:val="fr-FR"/>
                              </w:rPr>
                              <w:t>Teaching</w:t>
                            </w:r>
                            <w:proofErr w:type="spellEnd"/>
                            <w:r>
                              <w:rPr>
                                <w:rFonts w:ascii="Arial" w:hAnsi="Arial" w:cs="Arial"/>
                                <w:b/>
                                <w:color w:val="FFFFFF" w:themeColor="background1"/>
                                <w:sz w:val="36"/>
                                <w:szCs w:val="36"/>
                                <w:lang w:val="fr-FR"/>
                              </w:rPr>
                              <w:t xml:space="preserve"> </w:t>
                            </w:r>
                            <w:r w:rsidR="00C22C7F">
                              <w:rPr>
                                <w:rFonts w:ascii="Arial" w:hAnsi="Arial" w:cs="Arial"/>
                                <w:b/>
                                <w:color w:val="FFFFFF" w:themeColor="background1"/>
                                <w:sz w:val="36"/>
                                <w:szCs w:val="36"/>
                                <w:lang w:val="fr-FR"/>
                              </w:rPr>
                              <w:t>N</w:t>
                            </w:r>
                            <w:r>
                              <w:rPr>
                                <w:rFonts w:ascii="Arial" w:hAnsi="Arial" w:cs="Arial"/>
                                <w:b/>
                                <w:color w:val="FFFFFF" w:themeColor="background1"/>
                                <w:sz w:val="36"/>
                                <w:szCs w:val="36"/>
                                <w:lang w:val="fr-FR"/>
                              </w:rPr>
                              <w:t>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06F53" id="_x0000_t202" coordsize="21600,21600" o:spt="202" path="m,l,21600r21600,l21600,xe">
                <v:stroke joinstyle="miter"/>
                <v:path gradientshapeok="t" o:connecttype="rect"/>
              </v:shapetype>
              <v:shape id="Zone de texte 5" o:spid="_x0000_s1026" type="#_x0000_t202" style="position:absolute;margin-left:325.55pt;margin-top:-10.65pt;width:198.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" fillcolor="#1f7dbc" stroked="f" strokeweight=".5pt">
                <v:textbox>
                  <w:txbxContent>
                    <w:p w14:paraId="0BC4DB31" w14:textId="77777777" w:rsidR="00237F69" w:rsidRPr="00AC4E01" w:rsidRDefault="00D60903" w:rsidP="008E25D5">
                      <w:pPr>
                        <w:rPr>
                          <w:rFonts w:ascii="Arial" w:hAnsi="Arial" w:cs="Arial"/>
                          <w:b/>
                          <w:color w:val="FFFFFF" w:themeColor="background1"/>
                          <w:sz w:val="36"/>
                          <w:szCs w:val="36"/>
                          <w:lang w:val="fr-FR"/>
                        </w:rPr>
                      </w:pPr>
                      <w:r>
                        <w:rPr>
                          <w:rFonts w:ascii="Arial" w:hAnsi="Arial" w:cs="Arial"/>
                          <w:b/>
                          <w:color w:val="FFFFFF" w:themeColor="background1"/>
                          <w:sz w:val="36"/>
                          <w:szCs w:val="36"/>
                          <w:lang w:val="fr-FR"/>
                        </w:rPr>
                        <w:t xml:space="preserve">Teaching </w:t>
                      </w:r>
                      <w:r w:rsidR="00C22C7F">
                        <w:rPr>
                          <w:rFonts w:ascii="Arial" w:hAnsi="Arial" w:cs="Arial"/>
                          <w:b/>
                          <w:color w:val="FFFFFF" w:themeColor="background1"/>
                          <w:sz w:val="36"/>
                          <w:szCs w:val="36"/>
                          <w:lang w:val="fr-FR"/>
                        </w:rPr>
                        <w:t>N</w:t>
                      </w:r>
                      <w:r>
                        <w:rPr>
                          <w:rFonts w:ascii="Arial" w:hAnsi="Arial" w:cs="Arial"/>
                          <w:b/>
                          <w:color w:val="FFFFFF" w:themeColor="background1"/>
                          <w:sz w:val="36"/>
                          <w:szCs w:val="36"/>
                          <w:lang w:val="fr-FR"/>
                        </w:rPr>
                        <w:t>ote</w:t>
                      </w:r>
                    </w:p>
                  </w:txbxContent>
                </v:textbox>
              </v:shape>
            </w:pict>
          </mc:Fallback>
        </mc:AlternateContent>
      </w:r>
    </w:p>
    <w:p w14:paraId="3444C469" w14:textId="77777777" w:rsidR="00853108" w:rsidRPr="007A48CA" w:rsidRDefault="00853108" w:rsidP="00853108">
      <w:pPr>
        <w:spacing w:line="360" w:lineRule="auto"/>
        <w:rPr>
          <w:rFonts w:ascii="Roboto" w:hAnsi="Roboto" w:cs="Arial"/>
          <w:b/>
          <w:color w:val="00684B"/>
          <w:sz w:val="36"/>
          <w:szCs w:val="36"/>
        </w:rPr>
      </w:pPr>
    </w:p>
    <w:p w14:paraId="3DF733A0" w14:textId="49EACACB" w:rsidR="0045500A" w:rsidRPr="00F82E2A" w:rsidRDefault="00FB4471" w:rsidP="0045500A">
      <w:pPr>
        <w:spacing w:after="120"/>
        <w:rPr>
          <w:rFonts w:ascii="Roboto Slab" w:hAnsi="Roboto Slab" w:cs="Arial"/>
          <w:b/>
          <w:color w:val="00684B"/>
          <w:sz w:val="44"/>
          <w:szCs w:val="44"/>
        </w:rPr>
      </w:pPr>
      <w:bookmarkStart w:id="0" w:name="_Hlk199342688"/>
      <w:r w:rsidRPr="00FB4471">
        <w:rPr>
          <w:rFonts w:ascii="Roboto Slab" w:hAnsi="Roboto Slab" w:cs="Arial"/>
          <w:b/>
          <w:color w:val="00684B"/>
          <w:sz w:val="44"/>
          <w:szCs w:val="44"/>
        </w:rPr>
        <w:t>Arancibia</w:t>
      </w:r>
      <w:r w:rsidR="0011325F">
        <w:rPr>
          <w:rFonts w:ascii="Roboto Slab" w:hAnsi="Roboto Slab" w:cs="Arial"/>
          <w:b/>
          <w:color w:val="00684B"/>
          <w:sz w:val="44"/>
          <w:szCs w:val="44"/>
        </w:rPr>
        <w:t>, Inc</w:t>
      </w:r>
      <w:bookmarkEnd w:id="0"/>
    </w:p>
    <w:p w14:paraId="4F844828" w14:textId="66BD9837" w:rsidR="0013468B" w:rsidRPr="00DF27FA" w:rsidRDefault="00657A95" w:rsidP="006A4D4F">
      <w:pPr>
        <w:pStyle w:val="CaseNCoverPage"/>
        <w:framePr w:wrap="notBeside" w:hAnchor="page" w:x="1395" w:y="12211"/>
        <w:rPr>
          <w:rFonts w:ascii="Roboto" w:hAnsi="Roboto" w:cs="Arial"/>
        </w:rPr>
      </w:pPr>
      <w:r>
        <w:rPr>
          <w:rFonts w:ascii="Roboto" w:hAnsi="Roboto" w:cs="Arial"/>
        </w:rPr>
        <w:t>0</w:t>
      </w:r>
      <w:r w:rsidR="00F82E2A">
        <w:rPr>
          <w:rFonts w:ascii="Roboto" w:hAnsi="Roboto" w:cs="Arial"/>
        </w:rPr>
        <w:t>6</w:t>
      </w:r>
      <w:r w:rsidR="0013468B" w:rsidRPr="00DF27FA">
        <w:rPr>
          <w:rFonts w:ascii="Roboto" w:hAnsi="Roboto" w:cs="Arial"/>
        </w:rPr>
        <w:t>/</w:t>
      </w:r>
      <w:r>
        <w:rPr>
          <w:rFonts w:ascii="Roboto" w:hAnsi="Roboto" w:cs="Arial"/>
        </w:rPr>
        <w:t>2025</w:t>
      </w:r>
      <w:r w:rsidR="0013468B" w:rsidRPr="00DF27FA">
        <w:rPr>
          <w:rFonts w:ascii="Roboto" w:hAnsi="Roboto" w:cs="Arial"/>
        </w:rPr>
        <w:t>-</w:t>
      </w:r>
      <w:r>
        <w:rPr>
          <w:rFonts w:ascii="Roboto" w:hAnsi="Roboto" w:cs="Arial"/>
        </w:rPr>
        <w:t>7012</w:t>
      </w:r>
    </w:p>
    <w:p w14:paraId="20D107DE" w14:textId="24A95F88" w:rsidR="00474CB4" w:rsidRDefault="00474CB4" w:rsidP="0045500A">
      <w:pPr>
        <w:tabs>
          <w:tab w:val="left" w:pos="681"/>
        </w:tabs>
        <w:spacing w:line="360" w:lineRule="auto"/>
        <w:rPr>
          <w:rFonts w:ascii="Arial" w:hAnsi="Arial" w:cs="Arial"/>
          <w:color w:val="00684B"/>
          <w:sz w:val="36"/>
          <w:szCs w:val="36"/>
        </w:rPr>
        <w:sectPr w:rsidR="00474CB4" w:rsidSect="00323A2D">
          <w:headerReference w:type="default" r:id="rId12"/>
          <w:footerReference w:type="even" r:id="rId13"/>
          <w:footerReference w:type="default" r:id="rId14"/>
          <w:pgSz w:w="11906" w:h="16838" w:code="9"/>
          <w:pgMar w:top="2569" w:right="1418" w:bottom="1531" w:left="1418" w:header="851" w:footer="709" w:gutter="0"/>
          <w:cols w:space="720"/>
          <w:docGrid w:linePitch="326"/>
        </w:sectPr>
      </w:pPr>
    </w:p>
    <w:p w14:paraId="6C8A7D4D" w14:textId="2DD9691D" w:rsidR="00657A95" w:rsidRDefault="00657A95" w:rsidP="00F82E2A">
      <w:pPr>
        <w:pStyle w:val="Title1"/>
        <w:spacing w:before="0"/>
      </w:pPr>
      <w:r>
        <w:lastRenderedPageBreak/>
        <w:t>Overview</w:t>
      </w:r>
    </w:p>
    <w:p w14:paraId="4DF27FF6" w14:textId="3CB04435" w:rsidR="00657A95" w:rsidRDefault="00657A95" w:rsidP="00657A95">
      <w:pPr>
        <w:pStyle w:val="StandardParagraph"/>
      </w:pPr>
      <w:r>
        <w:t xml:space="preserve">Arancibia, Inc. is a two-party dispute resolution case based on a true story and set in a family firm in Chile’s energy sector. Expanding his family’s traditional battery business, young Cristobal Arancibia initiated a successful solar panel intrapreneurial venture before passing leadership along to a professional manager he recruited. Now his uncle Vito wants to absorb the solar panel business into the larger Arancibia, Inc family firm in preparation for a public IPO. Cristobal is threatening to sue to block the public offering unless he either retains a piece of the solar panel business and decision rights over </w:t>
      </w:r>
      <w:proofErr w:type="gramStart"/>
      <w:r>
        <w:t>it, or</w:t>
      </w:r>
      <w:proofErr w:type="gramEnd"/>
      <w:r>
        <w:t xml:space="preserve"> receives a proportional cash payout to start a new business of his own. Cristobal further believes his uncle defrauded his father Francisco and by extension himself and his siblings out of a fair share of Arancibia, Inc. In contrast, Vito Arancibia believes he acted fairly and in good faith </w:t>
      </w:r>
      <w:proofErr w:type="gramStart"/>
      <w:r>
        <w:t>with regard to</w:t>
      </w:r>
      <w:proofErr w:type="gramEnd"/>
      <w:r>
        <w:t xml:space="preserve"> the division of shares in Arancibia, Inc, </w:t>
      </w:r>
      <w:proofErr w:type="gramStart"/>
      <w:r>
        <w:t>in light of</w:t>
      </w:r>
      <w:proofErr w:type="gramEnd"/>
      <w:r>
        <w:t xml:space="preserve"> Francisco’s non-contribution over decades due to major depression. He further feels that Cristobal has no legitimate moral claim over the intrapreneurial venture, which was fully funded by the parent firm and whose growth occurred mainly under a professional manager after his nephew stepped out.</w:t>
      </w:r>
    </w:p>
    <w:p w14:paraId="42F35C28" w14:textId="5A208D4B" w:rsidR="00657A95" w:rsidRDefault="00657A95" w:rsidP="00657A95">
      <w:pPr>
        <w:pStyle w:val="StandardParagraph"/>
      </w:pPr>
      <w:r>
        <w:t>The role play exercise is designed to capture dynamics of disputes and conflict resolution. These include linked alternatives (the lose-lose outcome of an impasse); interests, legitimacy, and power as negotiation tactics; the lack of shared standards of legitimacy as a source of disputes; building interdependence as a precursor to trust; and means of controlling one’s emotions and other unconditionally constructive behaviors in conflict situations.</w:t>
      </w:r>
    </w:p>
    <w:p w14:paraId="345780E4" w14:textId="77777777" w:rsidR="00657A95" w:rsidRDefault="00657A95" w:rsidP="00657A95">
      <w:pPr>
        <w:pStyle w:val="Title1"/>
      </w:pPr>
      <w:r>
        <w:t>Timeline</w:t>
      </w:r>
    </w:p>
    <w:p w14:paraId="24D04AC8" w14:textId="77777777" w:rsidR="00657A95" w:rsidRDefault="00657A95" w:rsidP="00657A95">
      <w:pPr>
        <w:pStyle w:val="StandardParagraph"/>
      </w:pPr>
      <w:r>
        <w:t xml:space="preserve">This advanced case is designed to occupy a full class meeting of about 3 hours in duration. </w:t>
      </w:r>
    </w:p>
    <w:p w14:paraId="375CD0F3" w14:textId="77777777" w:rsidR="00657A95" w:rsidRDefault="00657A95" w:rsidP="00657A95">
      <w:pPr>
        <w:pStyle w:val="StandardParagraph"/>
      </w:pPr>
      <w:r>
        <w:t>Suggested timeline:</w:t>
      </w:r>
    </w:p>
    <w:p w14:paraId="78D79C11" w14:textId="376170F4" w:rsidR="00657A95" w:rsidRDefault="00657A95" w:rsidP="00657A95">
      <w:pPr>
        <w:pStyle w:val="Indent2"/>
      </w:pPr>
      <w:r>
        <w:t>Setup in class +</w:t>
      </w:r>
      <w:r>
        <w:tab/>
      </w:r>
      <w:r>
        <w:tab/>
      </w:r>
      <w:r>
        <w:tab/>
      </w:r>
      <w:r>
        <w:tab/>
      </w:r>
      <w:r w:rsidR="00F82E2A">
        <w:tab/>
      </w:r>
      <w:r>
        <w:t>10 minutes</w:t>
      </w:r>
    </w:p>
    <w:p w14:paraId="028B40C6" w14:textId="77777777" w:rsidR="00657A95" w:rsidRDefault="00657A95" w:rsidP="00657A95">
      <w:pPr>
        <w:pStyle w:val="Indent2"/>
      </w:pPr>
      <w:r>
        <w:t xml:space="preserve">transition to meeting rooms </w:t>
      </w:r>
    </w:p>
    <w:p w14:paraId="51F3A1A9" w14:textId="77777777" w:rsidR="00657A95" w:rsidRDefault="00657A95" w:rsidP="00657A95">
      <w:pPr>
        <w:pStyle w:val="Indent2"/>
      </w:pPr>
      <w:r>
        <w:t>Read role and plan strategy</w:t>
      </w:r>
      <w:r>
        <w:tab/>
      </w:r>
      <w:r>
        <w:tab/>
      </w:r>
      <w:r>
        <w:tab/>
        <w:t>30 minutes</w:t>
      </w:r>
    </w:p>
    <w:p w14:paraId="0A8DB51A" w14:textId="07EA0228" w:rsidR="00657A95" w:rsidRDefault="00657A95" w:rsidP="00657A95">
      <w:pPr>
        <w:pStyle w:val="Indent2"/>
      </w:pPr>
      <w:r>
        <w:t>Negotiate</w:t>
      </w:r>
      <w:r>
        <w:tab/>
      </w:r>
      <w:r>
        <w:tab/>
      </w:r>
      <w:r>
        <w:tab/>
      </w:r>
      <w:r w:rsidR="00F82E2A">
        <w:tab/>
      </w:r>
      <w:r w:rsidR="00F82E2A">
        <w:tab/>
      </w:r>
      <w:r w:rsidR="00F82E2A">
        <w:tab/>
      </w:r>
      <w:r>
        <w:t>1 hour</w:t>
      </w:r>
    </w:p>
    <w:p w14:paraId="79695EB7" w14:textId="7EC89505" w:rsidR="00657A95" w:rsidRDefault="00657A95" w:rsidP="00657A95">
      <w:pPr>
        <w:pStyle w:val="Indent2"/>
      </w:pPr>
      <w:r>
        <w:t>Break</w:t>
      </w:r>
      <w:r>
        <w:tab/>
      </w:r>
      <w:r>
        <w:tab/>
      </w:r>
      <w:r>
        <w:tab/>
      </w:r>
      <w:r w:rsidR="00F82E2A">
        <w:tab/>
      </w:r>
      <w:r w:rsidR="00F82E2A">
        <w:tab/>
      </w:r>
      <w:r w:rsidR="00F82E2A">
        <w:tab/>
      </w:r>
      <w:r>
        <w:t>15 minutes</w:t>
      </w:r>
    </w:p>
    <w:p w14:paraId="5A637C21" w14:textId="4397AAC2" w:rsidR="00657A95" w:rsidRDefault="00657A95" w:rsidP="00657A95">
      <w:pPr>
        <w:pStyle w:val="Indent2"/>
      </w:pPr>
      <w:r>
        <w:t>Debrief in class</w:t>
      </w:r>
      <w:r>
        <w:tab/>
      </w:r>
      <w:r>
        <w:tab/>
      </w:r>
      <w:r w:rsidR="00F82E2A">
        <w:tab/>
      </w:r>
      <w:r w:rsidR="00F82E2A">
        <w:tab/>
      </w:r>
      <w:r>
        <w:tab/>
        <w:t>1 hour to 1 hour and 15 minutes</w:t>
      </w:r>
    </w:p>
    <w:p w14:paraId="46A2362E" w14:textId="77777777" w:rsidR="00F82E2A" w:rsidRDefault="00F82E2A" w:rsidP="00657A95">
      <w:pPr>
        <w:pStyle w:val="Indent2"/>
      </w:pPr>
    </w:p>
    <w:p w14:paraId="041A29EF" w14:textId="721044EE" w:rsidR="00657A95" w:rsidRDefault="00657A95" w:rsidP="00657A95">
      <w:pPr>
        <w:pStyle w:val="StandardParagraph"/>
      </w:pPr>
      <w:r>
        <w:t xml:space="preserve">Participants could be assigned to read their roles in advance, reducing the amount of time allocated to preparation during the class meeting. </w:t>
      </w:r>
    </w:p>
    <w:p w14:paraId="4C7EDEE8" w14:textId="77777777" w:rsidR="00657A95" w:rsidRDefault="00657A95" w:rsidP="00657A95">
      <w:pPr>
        <w:pStyle w:val="StandardParagraph"/>
      </w:pPr>
      <w:r>
        <w:t xml:space="preserve">If the instructor has a 90-minute course meeting format, the exercise could be carried out in the first meeting and the case debriefed during a second course meeting. </w:t>
      </w:r>
    </w:p>
    <w:p w14:paraId="679B7135" w14:textId="0214FBA1" w:rsidR="00657A95" w:rsidRDefault="00657A95" w:rsidP="00657A95">
      <w:pPr>
        <w:pStyle w:val="StandardParagraph"/>
      </w:pPr>
      <w:r>
        <w:lastRenderedPageBreak/>
        <w:t xml:space="preserve">Optionally, the instructor could arrange participants into teams of 3 representing each side (Team Cristobal and Team Vito, respectively). This tends to maximize conflict and increases the chances at least one participant on each side will truly bring the characters and conflict </w:t>
      </w:r>
      <w:proofErr w:type="gramStart"/>
      <w:r>
        <w:t>to</w:t>
      </w:r>
      <w:proofErr w:type="gramEnd"/>
      <w:r>
        <w:t xml:space="preserve"> life. If negotiating in teams, participants could optionally be assigned to not only read their roles but also prepare with their team before coming to class – the course meeting would then only be for the team-on-team negotiation, saving time for the debrief lecture.</w:t>
      </w:r>
    </w:p>
    <w:p w14:paraId="40D50679" w14:textId="5805532F" w:rsidR="006053BC" w:rsidRDefault="006053BC" w:rsidP="006053BC">
      <w:pPr>
        <w:pStyle w:val="Title1"/>
      </w:pPr>
      <w:r>
        <w:t xml:space="preserve">Questions </w:t>
      </w:r>
      <w:r w:rsidR="00EE02B4">
        <w:t>R</w:t>
      </w:r>
      <w:r>
        <w:t xml:space="preserve">egarding the </w:t>
      </w:r>
      <w:r w:rsidR="00EE02B4">
        <w:t>N</w:t>
      </w:r>
      <w:r>
        <w:t xml:space="preserve">egotiation </w:t>
      </w:r>
      <w:r w:rsidR="00EE02B4">
        <w:t>O</w:t>
      </w:r>
      <w:r>
        <w:t>utcomes</w:t>
      </w:r>
    </w:p>
    <w:p w14:paraId="6E24BC57" w14:textId="77777777" w:rsidR="00F82E2A" w:rsidRDefault="006053BC" w:rsidP="00F82E2A">
      <w:pPr>
        <w:pStyle w:val="StandardParagraph"/>
      </w:pPr>
      <w:r w:rsidRPr="00F82E2A">
        <w:t>Will Cristobal sue in court to block the absorption of the solar panel business and ruin the public offering of the larger company?</w:t>
      </w:r>
    </w:p>
    <w:p w14:paraId="650D342C" w14:textId="77777777" w:rsidR="00F82E2A" w:rsidRDefault="006053BC" w:rsidP="00F82E2A">
      <w:pPr>
        <w:pStyle w:val="StandardParagraph"/>
      </w:pPr>
      <w:r>
        <w:t xml:space="preserve">Will the solar panel business be incorporated into the larger business or remain separate? If it remains separate, will Cristobal receive any equity in the solar panel business? If the solar panel business is fully absorbed by Arancibia, Inc, will Cristobal be paid off in cash or equity in the parent firm, and if </w:t>
      </w:r>
      <w:proofErr w:type="gramStart"/>
      <w:r>
        <w:t>so</w:t>
      </w:r>
      <w:proofErr w:type="gramEnd"/>
      <w:r>
        <w:t xml:space="preserve"> how much?</w:t>
      </w:r>
    </w:p>
    <w:p w14:paraId="31A49F6B" w14:textId="77777777" w:rsidR="00F82E2A" w:rsidRDefault="006053BC" w:rsidP="00F82E2A">
      <w:pPr>
        <w:pStyle w:val="StandardParagraph"/>
      </w:pPr>
      <w:r>
        <w:t xml:space="preserve">Will Cristobal continue to collaborate with Arancibia, Inc in any way? If yes, in what form? </w:t>
      </w:r>
      <w:r w:rsidRPr="00F82E2A">
        <w:t>Running</w:t>
      </w:r>
      <w:r>
        <w:t xml:space="preserve"> the solar panel business as part of the larger parent firm? If so, how will Cristobal and Vito manage decision making authority? Alternatively, will Vito give Cristobal seed money from the family firm to purchase a new clean energy business in a different geography? If yes, what locations do you have in mind? (Vito wants Cristobal as far away as possible).  </w:t>
      </w:r>
    </w:p>
    <w:p w14:paraId="0E0EC942" w14:textId="77777777" w:rsidR="00F82E2A" w:rsidRDefault="006053BC" w:rsidP="00F82E2A">
      <w:pPr>
        <w:pStyle w:val="StandardParagraph"/>
      </w:pPr>
      <w:r>
        <w:t xml:space="preserve">Did you link Cristobal’s upcoming compensation to the future performance of any business collaborations with Vito? A contingent contract would bridge Cristobal’s confidence in himself </w:t>
      </w:r>
      <w:r w:rsidRPr="00F82E2A">
        <w:t>with</w:t>
      </w:r>
      <w:r>
        <w:t xml:space="preserve"> Vito’s </w:t>
      </w:r>
      <w:proofErr w:type="gramStart"/>
      <w:r>
        <w:t>skepticism, and</w:t>
      </w:r>
      <w:proofErr w:type="gramEnd"/>
      <w:r>
        <w:t xml:space="preserve"> allow the younger man to capture fair value from future contributions while limiting the perceived risk for his uncle. Linking their mutual desire to grow businesses in the energy sector would also create interdependence between them.</w:t>
      </w:r>
    </w:p>
    <w:p w14:paraId="452B7394" w14:textId="77777777" w:rsidR="00F82E2A" w:rsidRDefault="006053BC" w:rsidP="00F82E2A">
      <w:pPr>
        <w:pStyle w:val="StandardParagraph"/>
      </w:pPr>
      <w:proofErr w:type="gramStart"/>
      <w:r>
        <w:t>Or,</w:t>
      </w:r>
      <w:proofErr w:type="gramEnd"/>
      <w:r>
        <w:t xml:space="preserve"> is Cristobal leaving to start a competing business? In the same geography competing with </w:t>
      </w:r>
      <w:proofErr w:type="gramStart"/>
      <w:r>
        <w:t xml:space="preserve">the </w:t>
      </w:r>
      <w:r w:rsidRPr="00F82E2A">
        <w:t>family</w:t>
      </w:r>
      <w:proofErr w:type="gramEnd"/>
      <w:r>
        <w:t xml:space="preserve"> firm, or in a different geography? </w:t>
      </w:r>
    </w:p>
    <w:p w14:paraId="2C7D1DFA" w14:textId="77777777" w:rsidR="00F82E2A" w:rsidRDefault="006053BC" w:rsidP="00F82E2A">
      <w:pPr>
        <w:pStyle w:val="StandardParagraph"/>
      </w:pPr>
      <w:r>
        <w:t xml:space="preserve">Did Vito and Cristobal come to any arrangements regarding Francisco’s share of Arancibia, Inc or </w:t>
      </w:r>
      <w:r w:rsidRPr="00F82E2A">
        <w:t>Cristobal’s</w:t>
      </w:r>
      <w:r>
        <w:t xml:space="preserve"> inheritance? Did Cristobal renounce his claim to his inheritance in return for a cash payment or other concessions from his uncle? If yes, in exchange for what? </w:t>
      </w:r>
    </w:p>
    <w:p w14:paraId="28A28D8F" w14:textId="77777777" w:rsidR="00F82E2A" w:rsidRDefault="006053BC" w:rsidP="00F82E2A">
      <w:pPr>
        <w:pStyle w:val="StandardParagraph"/>
      </w:pPr>
      <w:r>
        <w:t xml:space="preserve">Will Cristobal apologize to Vito in front of the extended family and vice versa? Vito values an apology much more than </w:t>
      </w:r>
      <w:proofErr w:type="gramStart"/>
      <w:r>
        <w:t>Cristobal</w:t>
      </w:r>
      <w:proofErr w:type="gramEnd"/>
      <w:r>
        <w:t xml:space="preserve"> who cares less about his standing in the family and broader community. </w:t>
      </w:r>
    </w:p>
    <w:p w14:paraId="579E1494" w14:textId="77777777" w:rsidR="00F82E2A" w:rsidRDefault="006053BC" w:rsidP="00F82E2A">
      <w:pPr>
        <w:pStyle w:val="StandardParagraph"/>
      </w:pPr>
      <w:r>
        <w:t xml:space="preserve">Are any Vitos planning to get even with Cristobal by taking more of Francisco’s shares? How much? All of them? </w:t>
      </w:r>
    </w:p>
    <w:p w14:paraId="533544C5" w14:textId="3A91348D" w:rsidR="00056935" w:rsidRDefault="006053BC" w:rsidP="00F82E2A">
      <w:pPr>
        <w:pStyle w:val="StandardParagraph"/>
      </w:pPr>
      <w:r>
        <w:t xml:space="preserve">Any </w:t>
      </w:r>
      <w:r w:rsidRPr="00F82E2A">
        <w:t>creative</w:t>
      </w:r>
      <w:r>
        <w:t xml:space="preserve"> aspects of your deals I have not asked about?</w:t>
      </w:r>
    </w:p>
    <w:p w14:paraId="6F99DACA" w14:textId="77777777" w:rsidR="00056935" w:rsidRDefault="00056935">
      <w:pPr>
        <w:rPr>
          <w:rFonts w:ascii="Roboto" w:hAnsi="Roboto"/>
          <w:sz w:val="22"/>
          <w:szCs w:val="22"/>
        </w:rPr>
      </w:pPr>
      <w:r>
        <w:br w:type="page"/>
      </w:r>
    </w:p>
    <w:p w14:paraId="6D45EC06" w14:textId="668845E8" w:rsidR="006053BC" w:rsidRDefault="006053BC" w:rsidP="006053BC">
      <w:pPr>
        <w:pStyle w:val="Title1"/>
      </w:pPr>
      <w:r>
        <w:lastRenderedPageBreak/>
        <w:t xml:space="preserve">Process </w:t>
      </w:r>
      <w:r w:rsidR="00EE02B4">
        <w:t>Q</w:t>
      </w:r>
      <w:r>
        <w:t>uestions</w:t>
      </w:r>
    </w:p>
    <w:p w14:paraId="7D20EA59" w14:textId="77777777" w:rsidR="006053BC" w:rsidRDefault="006053BC" w:rsidP="006053BC">
      <w:pPr>
        <w:pStyle w:val="StandardParagraph"/>
      </w:pPr>
      <w:r w:rsidRPr="006053BC">
        <w:rPr>
          <w:b/>
          <w:bCs/>
          <w:i/>
          <w:iCs/>
        </w:rPr>
        <w:t>Anger.</w:t>
      </w:r>
      <w:r>
        <w:t xml:space="preserve"> Who felt like strangling each other? The irony is that you were randomly assigned to roles, if you had been assigned the other role you might have felt like strangling yourself for the tactics you just used in this negotiation.</w:t>
      </w:r>
    </w:p>
    <w:p w14:paraId="7BF10A08" w14:textId="77777777" w:rsidR="006053BC" w:rsidRDefault="006053BC" w:rsidP="006053BC">
      <w:pPr>
        <w:pStyle w:val="StandardParagraph"/>
      </w:pPr>
      <w:r w:rsidRPr="006053BC">
        <w:rPr>
          <w:b/>
          <w:bCs/>
          <w:i/>
          <w:iCs/>
        </w:rPr>
        <w:t>Legitimacy.</w:t>
      </w:r>
      <w:r>
        <w:t xml:space="preserve"> How did it go persuading each other who was truly responsible for the success of the solar panel business? It could work, but </w:t>
      </w:r>
      <w:proofErr w:type="gramStart"/>
      <w:r>
        <w:t>perseverating</w:t>
      </w:r>
      <w:proofErr w:type="gramEnd"/>
      <w:r>
        <w:t xml:space="preserve"> on this point also risks inflaming the conflict further. Leveraging legitimacy does not work as well in dispute situations because the source of the dispute is often a lack of shared standards of legitimacy.</w:t>
      </w:r>
    </w:p>
    <w:p w14:paraId="43747BAE" w14:textId="77777777" w:rsidR="006053BC" w:rsidRDefault="006053BC" w:rsidP="006053BC">
      <w:pPr>
        <w:pStyle w:val="StandardParagraph"/>
      </w:pPr>
      <w:r>
        <w:t xml:space="preserve">Regarding compensation for the solar panel business, there are different possible anchors with some supporting legitimacy. Vito can try to anchor compensation for the solar panel business at $0, on the grounds that Cristobal was a salaried employee and the seed capital came from the family firm. Cristobal can argue that he should get 50% of the $5m current stand-alone value of the solar panel business. Vito can argue back that Cristobal should only get 50% of the $1m value when he left because most of the increase in value was under Alberto. Cristobal can argue back that he hired Alberto and deserves half of the $5m. If Vito reveals that the solar business adds $10m in value to the parent firm if absorbed, Cristobal may ask for 50% of the new value created, so $5m to him. </w:t>
      </w:r>
    </w:p>
    <w:p w14:paraId="7A148B59" w14:textId="210EE053" w:rsidR="006053BC" w:rsidRDefault="006053BC" w:rsidP="006053BC">
      <w:pPr>
        <w:pStyle w:val="StandardParagraph"/>
      </w:pPr>
      <w:r>
        <w:t xml:space="preserve">If Vito bought out Cristobal’s inheritance for less than its value in cash, what was your justification? Vito can frame cash now as a stronger value proposition to Cristobal than his inheritance whenever Francisco </w:t>
      </w:r>
      <w:proofErr w:type="gramStart"/>
      <w:r>
        <w:t>passing</w:t>
      </w:r>
      <w:proofErr w:type="gramEnd"/>
      <w:r>
        <w:t xml:space="preserve">. However, Cristobal will likely still see his uncle as exploiting his greater sensitivity to time to capture value for himself. One framing Vito can use is that this is a liquidity event for Cristobal now, and </w:t>
      </w:r>
      <w:proofErr w:type="spellStart"/>
      <w:proofErr w:type="gramStart"/>
      <w:r>
        <w:t>its</w:t>
      </w:r>
      <w:proofErr w:type="spellEnd"/>
      <w:proofErr w:type="gramEnd"/>
      <w:r>
        <w:t xml:space="preserve"> hard for him to come up with the cash now (pre-IPO), which is why the offer is less than the value of the shares. But such proposals, even if value maximizing, risk deepening the distrust and sense of exploitation on Cristobal’s side.</w:t>
      </w:r>
    </w:p>
    <w:p w14:paraId="150EA7C4" w14:textId="77777777" w:rsidR="006053BC" w:rsidRDefault="006053BC" w:rsidP="006053BC">
      <w:pPr>
        <w:pStyle w:val="StandardParagraph"/>
      </w:pPr>
      <w:r>
        <w:t xml:space="preserve">In addition to their views regarding this specific situation, there </w:t>
      </w:r>
      <w:proofErr w:type="gramStart"/>
      <w:r>
        <w:t>is</w:t>
      </w:r>
      <w:proofErr w:type="gramEnd"/>
      <w:r>
        <w:t xml:space="preserve"> huge generational differences in values, norms, and thus standards of legitimacy between Vito and Cristobal. </w:t>
      </w:r>
    </w:p>
    <w:p w14:paraId="2B3535E5" w14:textId="43661108" w:rsidR="006053BC" w:rsidRDefault="006053BC" w:rsidP="006053BC">
      <w:pPr>
        <w:pStyle w:val="StandardParagraph"/>
        <w:numPr>
          <w:ilvl w:val="0"/>
          <w:numId w:val="39"/>
        </w:numPr>
        <w:ind w:left="425" w:hanging="425"/>
      </w:pPr>
      <w:r>
        <w:t xml:space="preserve">Vito: local traditionalist, collectivistic, hierarchical (especially respect for elders). Informal family arrangements based on trust. Physical health ailments are taken more seriously than mental health, reducing his sympathy for Francisco’s depression. </w:t>
      </w:r>
    </w:p>
    <w:p w14:paraId="3872237F" w14:textId="7BD88DBE" w:rsidR="006053BC" w:rsidRDefault="006053BC" w:rsidP="006053BC">
      <w:pPr>
        <w:pStyle w:val="StandardParagraph"/>
        <w:numPr>
          <w:ilvl w:val="0"/>
          <w:numId w:val="39"/>
        </w:numPr>
        <w:ind w:left="425" w:hanging="425"/>
      </w:pPr>
      <w:r>
        <w:t>Cristobal: global cosmopolitan, individualistic, non-hierarchically oriented with no automatic respect for elders. Prefers formal legal agreements, and clarity and transparency over trust. Mental health and physical health problems are on equal footing, making it illegitimate to reduce Francisco’s shares due to his depression.</w:t>
      </w:r>
    </w:p>
    <w:p w14:paraId="63960102" w14:textId="0475F18C" w:rsidR="006053BC" w:rsidRDefault="006053BC" w:rsidP="006053BC">
      <w:pPr>
        <w:pStyle w:val="StandardParagraph"/>
      </w:pPr>
      <w:r w:rsidRPr="006053BC">
        <w:rPr>
          <w:b/>
          <w:bCs/>
          <w:i/>
          <w:iCs/>
        </w:rPr>
        <w:t>Interdependence.</w:t>
      </w:r>
      <w:r>
        <w:t xml:space="preserve"> How productive was it to emphasize that you are better off working together, or at least finding a mutually acceptable settlement? Disputes are often best addressed by emphasizing shared interests and negotiating interdependence, a sense of </w:t>
      </w:r>
      <w:r>
        <w:lastRenderedPageBreak/>
        <w:t xml:space="preserve">better off togetherness. This is much easier to establish than </w:t>
      </w:r>
      <w:proofErr w:type="gramStart"/>
      <w:r>
        <w:t>trust, but</w:t>
      </w:r>
      <w:proofErr w:type="gramEnd"/>
      <w:r>
        <w:t xml:space="preserve"> is also a precursor to it.</w:t>
      </w:r>
    </w:p>
    <w:p w14:paraId="137847AD" w14:textId="0CF74099" w:rsidR="006053BC" w:rsidRDefault="006053BC" w:rsidP="006053BC">
      <w:pPr>
        <w:pStyle w:val="StandardParagraph"/>
      </w:pPr>
      <w:r w:rsidRPr="006053BC">
        <w:rPr>
          <w:b/>
          <w:bCs/>
          <w:i/>
          <w:iCs/>
        </w:rPr>
        <w:t>Transparency.</w:t>
      </w:r>
      <w:r>
        <w:t xml:space="preserve"> What did you reveal to each other and what did you hold back? Not revealing information signals mistrust and could keep you from finding creative win-win solutions. And yet, revealing too much - especially unilaterally - risks being exploited by the other side.</w:t>
      </w:r>
    </w:p>
    <w:p w14:paraId="42BC20D3" w14:textId="420180D9" w:rsidR="006053BC" w:rsidRDefault="006053BC" w:rsidP="00E326EE">
      <w:pPr>
        <w:pStyle w:val="StandardParagraph"/>
        <w:numPr>
          <w:ilvl w:val="0"/>
          <w:numId w:val="39"/>
        </w:numPr>
        <w:ind w:left="425" w:hanging="425"/>
      </w:pPr>
      <w:r>
        <w:t xml:space="preserve">If Vito reveals that the parent firm is worth 10m less without the solar panel business ($50-$10m = $40m), this could convince Cristobal to let it be absorbed rather than insisting on keeping the solar business independent. However, the $10m value-added from the solar business could become Cristobal’s new anchor, rather than the $5m stand-alone </w:t>
      </w:r>
      <w:proofErr w:type="gramStart"/>
      <w:r>
        <w:t>value</w:t>
      </w:r>
      <w:proofErr w:type="gramEnd"/>
      <w:r>
        <w:t xml:space="preserve"> which is all he is aware of initially, making him more ambitious in his value claims.</w:t>
      </w:r>
    </w:p>
    <w:p w14:paraId="3D5B2C39" w14:textId="4EB8DE12" w:rsidR="006053BC" w:rsidRDefault="006053BC" w:rsidP="00E326EE">
      <w:pPr>
        <w:pStyle w:val="StandardParagraph"/>
        <w:numPr>
          <w:ilvl w:val="0"/>
          <w:numId w:val="39"/>
        </w:numPr>
        <w:ind w:left="425" w:hanging="425"/>
      </w:pPr>
      <w:r>
        <w:t>If Vito reveals that the lawsuit would lower the value of the parent company by $20m (from $50m to $30m), this could make Cristobal reluctant to sue and damage the family firm (which his father founded) to such a great extent. However, it could also embolden Cristobal to negotiate for extreme value capture as it is a signal of Vito’s weak alternative to a negotiated agreement.</w:t>
      </w:r>
    </w:p>
    <w:p w14:paraId="6CB444D8" w14:textId="252C3F31" w:rsidR="006053BC" w:rsidRDefault="006053BC" w:rsidP="00E326EE">
      <w:pPr>
        <w:pStyle w:val="StandardParagraph"/>
        <w:numPr>
          <w:ilvl w:val="0"/>
          <w:numId w:val="39"/>
        </w:numPr>
        <w:ind w:left="425" w:hanging="425"/>
      </w:pPr>
      <w:r>
        <w:t>If Vito reveals he and the other brothers are already planning to reduce Francisco’s shares to 7%, this could make keeping Francisco’s shares at 10% look better by comparison. But it could also inflame Cristobal’s anger and further erode trust, making it harder to reach a deal.</w:t>
      </w:r>
    </w:p>
    <w:p w14:paraId="5DA75807" w14:textId="2D810ECC" w:rsidR="006053BC" w:rsidRDefault="006053BC" w:rsidP="00E326EE">
      <w:pPr>
        <w:pStyle w:val="StandardParagraph"/>
        <w:numPr>
          <w:ilvl w:val="0"/>
          <w:numId w:val="39"/>
        </w:numPr>
        <w:ind w:left="425" w:hanging="425"/>
      </w:pPr>
      <w:r>
        <w:t>If Vito reveals he had a stroke due to all the stress from taking over running the family business from Francisco, this could arise sympathy in Cristobal. Or it could make Vito look weak and possibly unable to handle the stress of a lawsuit.</w:t>
      </w:r>
    </w:p>
    <w:p w14:paraId="40960E80" w14:textId="77777777" w:rsidR="006053BC" w:rsidRDefault="006053BC" w:rsidP="006053BC">
      <w:pPr>
        <w:pStyle w:val="StandardParagraph"/>
      </w:pPr>
      <w:r w:rsidRPr="00D152EB">
        <w:rPr>
          <w:b/>
          <w:bCs/>
          <w:i/>
          <w:iCs/>
        </w:rPr>
        <w:t>Diplomacy.</w:t>
      </w:r>
      <w:r>
        <w:t xml:space="preserve"> Whose counterpart said something that made you feel insulted? Counterparts, did you mean to offend? There can be a big gap between the intention and the impact. Research shows that diplomacy – avoiding irritators, or comments, that might offend the other side if they take them the wrong way – is a hallmark of more effective negotiators.</w:t>
      </w:r>
    </w:p>
    <w:p w14:paraId="261C8C67" w14:textId="77777777" w:rsidR="006053BC" w:rsidRDefault="006053BC" w:rsidP="006053BC">
      <w:pPr>
        <w:pStyle w:val="StandardParagraph"/>
      </w:pPr>
      <w:r>
        <w:t xml:space="preserve">At the same time, there can be </w:t>
      </w:r>
      <w:proofErr w:type="gramStart"/>
      <w:r>
        <w:t>a tension</w:t>
      </w:r>
      <w:proofErr w:type="gramEnd"/>
      <w:r>
        <w:t xml:space="preserve"> </w:t>
      </w:r>
      <w:proofErr w:type="gramStart"/>
      <w:r>
        <w:t>with</w:t>
      </w:r>
      <w:proofErr w:type="gramEnd"/>
      <w:r>
        <w:t xml:space="preserve"> respecting </w:t>
      </w:r>
      <w:proofErr w:type="gramStart"/>
      <w:r>
        <w:t>the counterpart</w:t>
      </w:r>
      <w:proofErr w:type="gramEnd"/>
      <w:r>
        <w:t xml:space="preserve"> and </w:t>
      </w:r>
      <w:proofErr w:type="gramStart"/>
      <w:r>
        <w:t>gifting</w:t>
      </w:r>
      <w:proofErr w:type="gramEnd"/>
      <w:r>
        <w:t xml:space="preserve"> them too much legitimacy. Vito should show respect for what Cristobal did in founding the solar business – but if he showers too much praise, Cristobal has more legitimacy to argue for higher compensation or even keeping the solar company for himself. For his part, Cristobal should show respect for what Vito has achieved in leading the family firm close to a $50m IPO, but again if he praises too </w:t>
      </w:r>
      <w:proofErr w:type="gramStart"/>
      <w:r>
        <w:t>much</w:t>
      </w:r>
      <w:proofErr w:type="gramEnd"/>
      <w:r>
        <w:t xml:space="preserve"> has less grounds to advocate for restoring Francisco’s shares. You don’t want to come across as a rejectionist that rejects </w:t>
      </w:r>
      <w:proofErr w:type="gramStart"/>
      <w:r>
        <w:t>any and all</w:t>
      </w:r>
      <w:proofErr w:type="gramEnd"/>
      <w:r>
        <w:t xml:space="preserve"> arguments from the counterpart no matter how reasonable.</w:t>
      </w:r>
    </w:p>
    <w:p w14:paraId="1686D9DD" w14:textId="77777777" w:rsidR="006053BC" w:rsidRDefault="006053BC" w:rsidP="006053BC">
      <w:pPr>
        <w:pStyle w:val="StandardParagraph"/>
      </w:pPr>
      <w:r w:rsidRPr="00D152EB">
        <w:rPr>
          <w:b/>
          <w:bCs/>
          <w:i/>
          <w:iCs/>
        </w:rPr>
        <w:t>Threats.</w:t>
      </w:r>
      <w:r>
        <w:t xml:space="preserve"> Did anyone threaten each other? Who threatened whom and with what? At what point in the negotiation – early, middle, or late? Threats show you have power but further jeopardize the relationship and often lead the other side to respond with their power, resulting in escalation of conflict. Thus, they are best left as a late resort, to bring the other side back to </w:t>
      </w:r>
      <w:r>
        <w:lastRenderedPageBreak/>
        <w:t>the table or to convince them to make proposals within the ZOPA or Zone of Possible Agreement.</w:t>
      </w:r>
    </w:p>
    <w:p w14:paraId="6FF27597" w14:textId="1780CE70" w:rsidR="006053BC" w:rsidRDefault="006053BC" w:rsidP="006053BC">
      <w:pPr>
        <w:pStyle w:val="StandardParagraph"/>
      </w:pPr>
      <w:r w:rsidRPr="00D152EB">
        <w:rPr>
          <w:b/>
          <w:bCs/>
          <w:i/>
          <w:iCs/>
        </w:rPr>
        <w:t>Walking away.</w:t>
      </w:r>
      <w:r>
        <w:t xml:space="preserve"> Did anyone walk away during the negotiation, or suggest you were about ready to walk away? If you walk away, leave a best offer on the table and leave the door open </w:t>
      </w:r>
      <w:proofErr w:type="gramStart"/>
      <w:r>
        <w:t>to</w:t>
      </w:r>
      <w:proofErr w:type="gramEnd"/>
      <w:r>
        <w:t xml:space="preserve"> further communication. Sun Tzu famously said in The Art of War, give your enemy a golden bridge to retreat across. Let them keep their dignity if they need to come back to you and make more concessions.</w:t>
      </w:r>
    </w:p>
    <w:p w14:paraId="718E6C3A" w14:textId="6341B47C" w:rsidR="006053BC" w:rsidRDefault="006053BC" w:rsidP="006053BC">
      <w:pPr>
        <w:pStyle w:val="StandardParagraph"/>
      </w:pPr>
      <w:r w:rsidRPr="00D152EB">
        <w:rPr>
          <w:b/>
          <w:bCs/>
          <w:i/>
          <w:iCs/>
        </w:rPr>
        <w:t>Collaboration.</w:t>
      </w:r>
      <w:r>
        <w:t xml:space="preserve"> How open were you to working with the other person again? Why or why not? There is a difference between a negotiation where you do an exchange and go your separate ways, and a deal where you are partners and collaborators afterwards. You might decide you do not trust each other enough to work together long term, or place negatively utility on having to interact regularly.</w:t>
      </w:r>
    </w:p>
    <w:p w14:paraId="5E2A45E2" w14:textId="0CF88651" w:rsidR="006053BC" w:rsidRDefault="006053BC" w:rsidP="006053BC">
      <w:pPr>
        <w:pStyle w:val="StandardParagraph"/>
      </w:pPr>
      <w:r w:rsidRPr="00D152EB">
        <w:rPr>
          <w:b/>
          <w:bCs/>
          <w:i/>
          <w:iCs/>
        </w:rPr>
        <w:t>Team negotiations.</w:t>
      </w:r>
      <w:r>
        <w:t xml:space="preserve"> (</w:t>
      </w:r>
      <w:r w:rsidRPr="00D152EB">
        <w:rPr>
          <w:i/>
          <w:iCs/>
        </w:rPr>
        <w:t>If the exercise was done in teams</w:t>
      </w:r>
      <w:r>
        <w:t xml:space="preserve">) How did it go negotiating in a team? Did you become </w:t>
      </w:r>
      <w:proofErr w:type="spellStart"/>
      <w:r>
        <w:t>miscoordinated</w:t>
      </w:r>
      <w:proofErr w:type="spellEnd"/>
      <w:r>
        <w:t xml:space="preserve"> with your teammate at any point? In what way? Teams generally create and claim more value than solo negotiators, but not if they are poorly coordinated. Teams can also adopt </w:t>
      </w:r>
      <w:proofErr w:type="gramStart"/>
      <w:r>
        <w:t>an</w:t>
      </w:r>
      <w:proofErr w:type="gramEnd"/>
      <w:r>
        <w:t xml:space="preserve"> us vs them mentality, escalate conflict, and lead to value destroying impasses when a deal should have happened. Watch out for this, especially when negotiating disputes between groups of negotiators.</w:t>
      </w:r>
    </w:p>
    <w:p w14:paraId="53846797" w14:textId="36CCB72D" w:rsidR="00D152EB" w:rsidRDefault="00D152EB" w:rsidP="00D152EB">
      <w:pPr>
        <w:pStyle w:val="Title1"/>
      </w:pPr>
      <w:r>
        <w:t xml:space="preserve">A </w:t>
      </w:r>
      <w:r w:rsidR="00EE02B4">
        <w:t>F</w:t>
      </w:r>
      <w:r>
        <w:t xml:space="preserve">ew </w:t>
      </w:r>
      <w:r w:rsidR="00EE02B4">
        <w:t>P</w:t>
      </w:r>
      <w:r>
        <w:t xml:space="preserve">otential </w:t>
      </w:r>
      <w:r w:rsidR="00EE02B4">
        <w:t>O</w:t>
      </w:r>
      <w:r>
        <w:t>utcomes</w:t>
      </w:r>
    </w:p>
    <w:p w14:paraId="659CE10D" w14:textId="71347897" w:rsidR="00D152EB" w:rsidRDefault="00D152EB" w:rsidP="00D152EB">
      <w:pPr>
        <w:pStyle w:val="StandardParagraph"/>
      </w:pPr>
      <w:r w:rsidRPr="00D152EB">
        <w:rPr>
          <w:b/>
          <w:bCs/>
          <w:i/>
          <w:iCs/>
        </w:rPr>
        <w:t xml:space="preserve">Win </w:t>
      </w:r>
      <w:proofErr w:type="spellStart"/>
      <w:r w:rsidRPr="00D152EB">
        <w:rPr>
          <w:b/>
          <w:bCs/>
          <w:i/>
          <w:iCs/>
        </w:rPr>
        <w:t>win</w:t>
      </w:r>
      <w:proofErr w:type="spellEnd"/>
      <w:r w:rsidRPr="00D152EB">
        <w:rPr>
          <w:b/>
          <w:bCs/>
          <w:i/>
          <w:iCs/>
        </w:rPr>
        <w:t xml:space="preserve"> outcome 1: Maximize joint value without future collaboration.</w:t>
      </w:r>
      <w:r>
        <w:t xml:space="preserve"> Here is what high total value for Cristobal and Vito considered jointly might look </w:t>
      </w:r>
      <w:proofErr w:type="gramStart"/>
      <w:r>
        <w:t>like,</w:t>
      </w:r>
      <w:proofErr w:type="gramEnd"/>
      <w:r>
        <w:t xml:space="preserve"> if they choose not to collaborate in the future. The solar panel business is absorbed into the parent firm, which then goes public at a much higher ($50m USD rather than $40m USD) valuation. Cristobal receives fair compensation in cash to start his own business post-graduation in a different geography such that he does not compete with Arancibia, Inc. Cristobal trades his future 2% of the family firm for a figure somewhat but not too far below $1m USD (2% of the $50m USD total value) in cash. This creates value since Cristobal does not expect to receive his future inheritance, arising from him believing that Vito is likely to reduce his father’s share to zero </w:t>
      </w:r>
      <w:proofErr w:type="gramStart"/>
      <w:r>
        <w:t>over time</w:t>
      </w:r>
      <w:proofErr w:type="gramEnd"/>
      <w:r>
        <w:t xml:space="preserve">. In contrast, Vito does value those shares and should be willing to pay for them in cash now, a strong value proposition for Cristobal who is time sensitive needing capital now to go into business for himself. Cristobal does not file a lawsuit. Cristobal apologizes in front of the whole family for his accusations against Vito, which </w:t>
      </w:r>
      <w:proofErr w:type="gramStart"/>
      <w:r>
        <w:t>creates</w:t>
      </w:r>
      <w:proofErr w:type="gramEnd"/>
      <w:r>
        <w:t xml:space="preserve"> value for the latter.</w:t>
      </w:r>
    </w:p>
    <w:p w14:paraId="1F21DC4D" w14:textId="3F5E68F8" w:rsidR="00D152EB" w:rsidRDefault="00D152EB" w:rsidP="00D152EB">
      <w:pPr>
        <w:pStyle w:val="StandardParagraph"/>
      </w:pPr>
      <w:r w:rsidRPr="00D152EB">
        <w:rPr>
          <w:b/>
          <w:bCs/>
          <w:i/>
          <w:iCs/>
        </w:rPr>
        <w:t xml:space="preserve">Win </w:t>
      </w:r>
      <w:proofErr w:type="spellStart"/>
      <w:r w:rsidRPr="00D152EB">
        <w:rPr>
          <w:b/>
          <w:bCs/>
          <w:i/>
          <w:iCs/>
        </w:rPr>
        <w:t>win</w:t>
      </w:r>
      <w:proofErr w:type="spellEnd"/>
      <w:r w:rsidRPr="00D152EB">
        <w:rPr>
          <w:b/>
          <w:bCs/>
          <w:i/>
          <w:iCs/>
        </w:rPr>
        <w:t xml:space="preserve"> outcome 2: Continued collaboration with safeguards.</w:t>
      </w:r>
      <w:r>
        <w:t xml:space="preserve"> If Cristobal and Vito do not place negative utility on working together, another large-pie deal might look as follows. The solar panel business is absorbed into the parent firm, which goes public at a higher valuation ($50m USD rather than $40m USD). Cristobal is either compensated with a cash payment or formal shares in the family company. Arancibia, Inc</w:t>
      </w:r>
      <w:proofErr w:type="gramStart"/>
      <w:r>
        <w:t xml:space="preserve"> becomes</w:t>
      </w:r>
      <w:proofErr w:type="gramEnd"/>
      <w:r>
        <w:t xml:space="preserve"> fully professionalized and institutes a regime of external auditing and written legal contracts, preventing the financial fraud by Vito that Cristobal fears. Vito agrees to let Cristobal run the solar panel business semi-independently but retains the last-resort ability to directly intervene if serious problems </w:t>
      </w:r>
      <w:r>
        <w:lastRenderedPageBreak/>
        <w:t xml:space="preserve">occur. Cristobal keeps the expected 2% of the family firm he stands to inherit from his father, and Vito agrees not to reduce Francisco’s share of the overall company any further (as he and his other brothers have secretly been planning). Another collaboration option is for Vito to provide Cristobal with an investment fund from the parent firm to acquire a new solar business and do something creative with it after his MBA. </w:t>
      </w:r>
      <w:proofErr w:type="gramStart"/>
      <w:r>
        <w:t>Or,</w:t>
      </w:r>
      <w:proofErr w:type="gramEnd"/>
      <w:r>
        <w:t xml:space="preserve"> Cristobal could graduate from his MBA program and return to assume a different leadership role in the family firm. Vito and Cristobal might also agree to maximize the sustainability of the family’s battery business via creative options that encourage customers to recycle their batteries, such as e-waste bins and collection drives sponsored by Arancibia, Inc. They could even agree that Cristobal will be mentored by Vito to lead the family firm in the future, eventually becoming the new patriarch of the family. For now, Vito gets his public apology.</w:t>
      </w:r>
    </w:p>
    <w:p w14:paraId="222F849D" w14:textId="251BF936" w:rsidR="00D152EB" w:rsidRDefault="00D152EB" w:rsidP="00D152EB">
      <w:pPr>
        <w:pStyle w:val="StandardParagraph"/>
      </w:pPr>
      <w:r w:rsidRPr="00D152EB">
        <w:rPr>
          <w:b/>
          <w:bCs/>
          <w:i/>
          <w:iCs/>
        </w:rPr>
        <w:t>High individual value deal for Cristobal at Vito’s expense:</w:t>
      </w:r>
      <w:r>
        <w:t xml:space="preserve"> The solar panel business stays separate and is not merged into from the parent firm, which goes public at a much lower valuation ($40m rather than $50M USD). In </w:t>
      </w:r>
      <w:proofErr w:type="gramStart"/>
      <w:r>
        <w:t>returning</w:t>
      </w:r>
      <w:proofErr w:type="gramEnd"/>
      <w:r>
        <w:t xml:space="preserve"> for not pursuing legal action, Cristobal secures full decision-making power and majority ownership of the solar business, continuing to grow it independently. Vito buys out Cristobal’s inheritance for full value (2% of the now $40m firm so $800,000 USD, or even higher if Vito agrees to restore some of Francisco’s shares). Cristobal does not apologize to Vito. Cristobal avoids his uncle and builds his own career path, using his money to create a competing firm in the same geography that eats into Arancibia, Inc’s business.</w:t>
      </w:r>
    </w:p>
    <w:p w14:paraId="4282486A" w14:textId="0660F904" w:rsidR="00D152EB" w:rsidRDefault="00D152EB" w:rsidP="00D152EB">
      <w:pPr>
        <w:pStyle w:val="StandardParagraph"/>
      </w:pPr>
      <w:r w:rsidRPr="00D152EB">
        <w:rPr>
          <w:b/>
          <w:bCs/>
          <w:i/>
          <w:iCs/>
        </w:rPr>
        <w:t>High individual value deal for Vito at Cristobal’s expense:</w:t>
      </w:r>
      <w:r>
        <w:t xml:space="preserve"> The solar panel business is absorbed into the parent firm with a small token payment to Cristobal for his early contributions. Cristobal drops the threatened lawsuit. Vito receives an apology from Cristobal without having to apologize back. Vito buys out Cristobal’s inheritance for a much lower cash payment since his nephew does not value the shares he stands to receive from Francisco. The company goes public at a high ($50m rather than $40m USD) valuation.</w:t>
      </w:r>
    </w:p>
    <w:p w14:paraId="56300FA9" w14:textId="77777777" w:rsidR="00D152EB" w:rsidRDefault="00D152EB" w:rsidP="00D152EB">
      <w:pPr>
        <w:pStyle w:val="StandardParagraph"/>
      </w:pPr>
      <w:r w:rsidRPr="00D152EB">
        <w:rPr>
          <w:b/>
          <w:bCs/>
          <w:i/>
          <w:iCs/>
        </w:rPr>
        <w:t>Lose-lose.</w:t>
      </w:r>
      <w:r>
        <w:t xml:space="preserve"> Lawsuit including financial fraud accusations. The public offering of the larger family firm is ruined, and the solar panel venture is put into legal limbo as well, creating long-term financial and operational instability. The long-term value of </w:t>
      </w:r>
      <w:proofErr w:type="gramStart"/>
      <w:r>
        <w:t>Arancibia,</w:t>
      </w:r>
      <w:proofErr w:type="gramEnd"/>
      <w:r>
        <w:t xml:space="preserve"> Inc drops from $50m to $30m USD. The family’s reputation in the community is damaged and Vito and Cristobal never collaborate again. Cristobal must start from nothing to create a new clean energy business post-MBA, setting his business career back many years. Given his poor health, Vito probably never lives to see the IPO of Arancibia, Inc. </w:t>
      </w:r>
    </w:p>
    <w:p w14:paraId="7C429A84" w14:textId="0686EB11" w:rsidR="00D152EB" w:rsidRDefault="00D152EB" w:rsidP="00D152EB">
      <w:pPr>
        <w:pStyle w:val="StandardParagraph"/>
      </w:pPr>
      <w:r>
        <w:t xml:space="preserve">Some </w:t>
      </w:r>
      <w:proofErr w:type="spellStart"/>
      <w:r>
        <w:t>Cristobals</w:t>
      </w:r>
      <w:proofErr w:type="spellEnd"/>
      <w:r>
        <w:t xml:space="preserve"> are optimistic about going to court, thinking they can use their power of attorney to restore Francisco’s shares to 30%. However, Cristobal only got power of attorney from Francisco recently, thus it’s not clear how much of the dilution of shares he could reverse. Also, in weak legal systems the judge will often just decide in favor of whoever is richer and more powerful, which is Vito. And the system can be corrupted as well. In real life, when Cristobal brought up suing, Vito retorted that he would bribe the judge to decide in his favor, and Cristobal’s own lawyer to lose the case. Suing with a seemingly strong on-paper legal case is not the same everywhere in the world.</w:t>
      </w:r>
    </w:p>
    <w:p w14:paraId="7346FDB1" w14:textId="00F4A852" w:rsidR="00D152EB" w:rsidRDefault="00D152EB" w:rsidP="00D152EB">
      <w:pPr>
        <w:pStyle w:val="StandardParagraph"/>
      </w:pPr>
      <w:r>
        <w:lastRenderedPageBreak/>
        <w:t xml:space="preserve">Another consideration is resources to carry out a legal dispute for over a decade. Vito does not want to go to </w:t>
      </w:r>
      <w:proofErr w:type="gramStart"/>
      <w:r>
        <w:t>court, but</w:t>
      </w:r>
      <w:proofErr w:type="gramEnd"/>
      <w:r>
        <w:t xml:space="preserve"> does have the resources in hand if it comes to it. In real life, Cristobal did not have the resources to go to court for years, but did have the option to offer a lawyer a contingency where she or he gets a large cut of the settlement after an eventual win. This though reduces Cristobal’s future value from a settlement, even if favorable.</w:t>
      </w:r>
    </w:p>
    <w:p w14:paraId="73925A15" w14:textId="621AC4E4" w:rsidR="00D152EB" w:rsidRDefault="00D152EB" w:rsidP="00D152EB">
      <w:pPr>
        <w:pStyle w:val="StandardParagraph"/>
      </w:pPr>
      <w:r>
        <w:t>All that said, the value destruction from a lawsuit is greater overall for Vito than Cristobal, increasing the younger man’s relative power in the situation.</w:t>
      </w:r>
    </w:p>
    <w:p w14:paraId="7BA58CD6" w14:textId="239A7BC3" w:rsidR="00D152EB" w:rsidRDefault="00D152EB" w:rsidP="00D152EB">
      <w:pPr>
        <w:pStyle w:val="Title1"/>
      </w:pPr>
      <w:r>
        <w:t xml:space="preserve">Interests, </w:t>
      </w:r>
      <w:r w:rsidR="00EE02B4">
        <w:t>L</w:t>
      </w:r>
      <w:r>
        <w:t xml:space="preserve">egitimacy, and </w:t>
      </w:r>
      <w:r w:rsidR="00EE02B4">
        <w:t>P</w:t>
      </w:r>
      <w:r>
        <w:t>ower in Arancibia, Inc</w:t>
      </w:r>
    </w:p>
    <w:p w14:paraId="7D0358D9" w14:textId="6E24FACC" w:rsidR="00D152EB" w:rsidRDefault="00D152EB" w:rsidP="00D152EB">
      <w:pPr>
        <w:pStyle w:val="StandardParagraph"/>
      </w:pPr>
      <w:r>
        <w:t>Three approaches to resolving disputes include interests, why each party wants what they want, legitimacy, independent standards of fairness, and power, the ability to force someone to do something she or he would not otherwise do voluntarily. In negotiations, power is often a function of each side’s best alternatives to a mutual agreement or BATNAs.</w:t>
      </w:r>
    </w:p>
    <w:tbl>
      <w:tblPr>
        <w:tblStyle w:val="TableGrid"/>
        <w:tblW w:w="0" w:type="auto"/>
        <w:tblLook w:val="04A0" w:firstRow="1" w:lastRow="0" w:firstColumn="1" w:lastColumn="0" w:noHBand="0" w:noVBand="1"/>
      </w:tblPr>
      <w:tblGrid>
        <w:gridCol w:w="1338"/>
        <w:gridCol w:w="3656"/>
        <w:gridCol w:w="4066"/>
      </w:tblGrid>
      <w:tr w:rsidR="00F9110D" w:rsidRPr="00F9110D" w14:paraId="13AAA813" w14:textId="77777777" w:rsidTr="00231EB7">
        <w:tc>
          <w:tcPr>
            <w:tcW w:w="1345" w:type="dxa"/>
          </w:tcPr>
          <w:p w14:paraId="031DAE5F" w14:textId="77777777" w:rsidR="00F9110D" w:rsidRPr="00F9110D" w:rsidRDefault="00F9110D" w:rsidP="00F9110D">
            <w:pPr>
              <w:pStyle w:val="ExhibitPararagraph"/>
            </w:pPr>
          </w:p>
        </w:tc>
        <w:tc>
          <w:tcPr>
            <w:tcW w:w="3780" w:type="dxa"/>
          </w:tcPr>
          <w:p w14:paraId="24B72A69" w14:textId="77777777" w:rsidR="00F9110D" w:rsidRPr="00F9110D" w:rsidRDefault="00F9110D" w:rsidP="00F9110D">
            <w:pPr>
              <w:pStyle w:val="ExhibitPararagraph"/>
              <w:rPr>
                <w:b/>
                <w:bCs/>
              </w:rPr>
            </w:pPr>
            <w:r w:rsidRPr="00F9110D">
              <w:rPr>
                <w:b/>
                <w:bCs/>
              </w:rPr>
              <w:t>Cristobal</w:t>
            </w:r>
          </w:p>
        </w:tc>
        <w:tc>
          <w:tcPr>
            <w:tcW w:w="4225" w:type="dxa"/>
          </w:tcPr>
          <w:p w14:paraId="21E2C4F5" w14:textId="77777777" w:rsidR="00F9110D" w:rsidRPr="00F9110D" w:rsidRDefault="00F9110D" w:rsidP="00F9110D">
            <w:pPr>
              <w:pStyle w:val="ExhibitPararagraph"/>
              <w:rPr>
                <w:b/>
                <w:bCs/>
              </w:rPr>
            </w:pPr>
            <w:r w:rsidRPr="00F9110D">
              <w:rPr>
                <w:b/>
                <w:bCs/>
              </w:rPr>
              <w:t>Vito</w:t>
            </w:r>
          </w:p>
        </w:tc>
      </w:tr>
      <w:tr w:rsidR="00F9110D" w:rsidRPr="00F9110D" w14:paraId="39AEDD59" w14:textId="77777777" w:rsidTr="00231EB7">
        <w:tc>
          <w:tcPr>
            <w:tcW w:w="1345" w:type="dxa"/>
          </w:tcPr>
          <w:p w14:paraId="14FE95CE" w14:textId="77777777" w:rsidR="00F9110D" w:rsidRPr="00F9110D" w:rsidRDefault="00F9110D" w:rsidP="00F9110D">
            <w:pPr>
              <w:pStyle w:val="ExhibitPararagraph"/>
              <w:rPr>
                <w:b/>
                <w:bCs/>
              </w:rPr>
            </w:pPr>
            <w:r w:rsidRPr="00F9110D">
              <w:rPr>
                <w:b/>
                <w:bCs/>
              </w:rPr>
              <w:t>Legitimacy</w:t>
            </w:r>
            <w:r w:rsidRPr="00F9110D">
              <w:rPr>
                <w:b/>
                <w:bCs/>
              </w:rPr>
              <w:br/>
            </w:r>
          </w:p>
        </w:tc>
        <w:tc>
          <w:tcPr>
            <w:tcW w:w="3780" w:type="dxa"/>
          </w:tcPr>
          <w:p w14:paraId="05C5BC75" w14:textId="77777777" w:rsidR="00F9110D" w:rsidRPr="00F9110D" w:rsidRDefault="00F9110D" w:rsidP="00F9110D">
            <w:pPr>
              <w:pStyle w:val="ExhibitPararagraph"/>
            </w:pPr>
            <w:r w:rsidRPr="00F9110D">
              <w:t>Founded the solar panel business and would have had a reasonable case for an equity share earlier on or at his exit.</w:t>
            </w:r>
            <w:r w:rsidRPr="00F9110D">
              <w:br/>
            </w:r>
          </w:p>
        </w:tc>
        <w:tc>
          <w:tcPr>
            <w:tcW w:w="4225" w:type="dxa"/>
          </w:tcPr>
          <w:p w14:paraId="0DDB85F6" w14:textId="77777777" w:rsidR="00F9110D" w:rsidRPr="00F9110D" w:rsidRDefault="00F9110D" w:rsidP="00F9110D">
            <w:pPr>
              <w:pStyle w:val="ExhibitPararagraph"/>
            </w:pPr>
            <w:r w:rsidRPr="00F9110D">
              <w:t>The solar panel business was founded with seed money from the family firm, and Cristobal was a salaried employee at the time.</w:t>
            </w:r>
            <w:r w:rsidRPr="00F9110D">
              <w:br/>
            </w:r>
          </w:p>
        </w:tc>
      </w:tr>
      <w:tr w:rsidR="00F9110D" w:rsidRPr="00F9110D" w14:paraId="12F5FB97" w14:textId="77777777" w:rsidTr="00231EB7">
        <w:tc>
          <w:tcPr>
            <w:tcW w:w="1345" w:type="dxa"/>
          </w:tcPr>
          <w:p w14:paraId="046E74E7" w14:textId="77777777" w:rsidR="00F9110D" w:rsidRPr="00F9110D" w:rsidRDefault="00F9110D" w:rsidP="00F9110D">
            <w:pPr>
              <w:pStyle w:val="ExhibitPararagraph"/>
              <w:rPr>
                <w:b/>
                <w:bCs/>
              </w:rPr>
            </w:pPr>
            <w:r w:rsidRPr="00F9110D">
              <w:rPr>
                <w:b/>
                <w:bCs/>
              </w:rPr>
              <w:t>Interests</w:t>
            </w:r>
            <w:r w:rsidRPr="00F9110D">
              <w:rPr>
                <w:b/>
                <w:bCs/>
              </w:rPr>
              <w:br/>
            </w:r>
          </w:p>
        </w:tc>
        <w:tc>
          <w:tcPr>
            <w:tcW w:w="3780" w:type="dxa"/>
          </w:tcPr>
          <w:p w14:paraId="1C878608" w14:textId="77777777" w:rsidR="00F9110D" w:rsidRPr="00F9110D" w:rsidRDefault="00F9110D" w:rsidP="00F9110D">
            <w:pPr>
              <w:pStyle w:val="ExhibitPararagraph"/>
            </w:pPr>
            <w:r w:rsidRPr="00F9110D">
              <w:t xml:space="preserve">Further his career in the energy sector advancing clean energy </w:t>
            </w:r>
            <w:proofErr w:type="gramStart"/>
            <w:r w:rsidRPr="00F9110D">
              <w:t>options, and</w:t>
            </w:r>
            <w:proofErr w:type="gramEnd"/>
            <w:r w:rsidRPr="00F9110D">
              <w:t xml:space="preserve"> capture fair value for his hard work and contributions. </w:t>
            </w:r>
            <w:r w:rsidRPr="00F9110D">
              <w:br/>
            </w:r>
          </w:p>
        </w:tc>
        <w:tc>
          <w:tcPr>
            <w:tcW w:w="4225" w:type="dxa"/>
          </w:tcPr>
          <w:p w14:paraId="162D98A8" w14:textId="77777777" w:rsidR="00F9110D" w:rsidRPr="00F9110D" w:rsidRDefault="00F9110D" w:rsidP="00F9110D">
            <w:pPr>
              <w:pStyle w:val="ExhibitPararagraph"/>
            </w:pPr>
            <w:r w:rsidRPr="00F9110D">
              <w:t>Maximize the value of the family business and maintain his and the family’s reputation and status in the community.</w:t>
            </w:r>
          </w:p>
          <w:p w14:paraId="6E461DE6" w14:textId="77777777" w:rsidR="00F9110D" w:rsidRPr="00F9110D" w:rsidRDefault="00F9110D" w:rsidP="00F9110D">
            <w:pPr>
              <w:pStyle w:val="ExhibitPararagraph"/>
            </w:pPr>
          </w:p>
        </w:tc>
      </w:tr>
      <w:tr w:rsidR="00F9110D" w:rsidRPr="00F9110D" w14:paraId="66A93F18" w14:textId="77777777" w:rsidTr="00231EB7">
        <w:tc>
          <w:tcPr>
            <w:tcW w:w="1345" w:type="dxa"/>
          </w:tcPr>
          <w:p w14:paraId="01C18D3A" w14:textId="77777777" w:rsidR="00F9110D" w:rsidRPr="00F9110D" w:rsidRDefault="00F9110D" w:rsidP="00F9110D">
            <w:pPr>
              <w:pStyle w:val="ExhibitPararagraph"/>
              <w:rPr>
                <w:b/>
                <w:bCs/>
              </w:rPr>
            </w:pPr>
            <w:r w:rsidRPr="00F9110D">
              <w:rPr>
                <w:b/>
                <w:bCs/>
              </w:rPr>
              <w:t>Power</w:t>
            </w:r>
          </w:p>
        </w:tc>
        <w:tc>
          <w:tcPr>
            <w:tcW w:w="3780" w:type="dxa"/>
          </w:tcPr>
          <w:p w14:paraId="7953947A" w14:textId="77777777" w:rsidR="00F9110D" w:rsidRPr="00F9110D" w:rsidRDefault="00F9110D" w:rsidP="00F9110D">
            <w:pPr>
              <w:pStyle w:val="ExhibitPararagraph"/>
            </w:pPr>
            <w:r w:rsidRPr="00F9110D">
              <w:t xml:space="preserve">Take Vito to court and ruin the IPO, substantially reducing the value of the family business and embarrassing Vito in the community. Unbeknownst to Vito, Cristobal has convinced Francisco to sign </w:t>
            </w:r>
            <w:proofErr w:type="gramStart"/>
            <w:r w:rsidRPr="00F9110D">
              <w:t>over power</w:t>
            </w:r>
            <w:proofErr w:type="gramEnd"/>
            <w:r w:rsidRPr="00F9110D">
              <w:t xml:space="preserve"> of attorney to him, strengthening his legal position. </w:t>
            </w:r>
            <w:r w:rsidRPr="00F9110D">
              <w:br/>
            </w:r>
          </w:p>
        </w:tc>
        <w:tc>
          <w:tcPr>
            <w:tcW w:w="4225" w:type="dxa"/>
          </w:tcPr>
          <w:p w14:paraId="1674052F" w14:textId="77777777" w:rsidR="00F9110D" w:rsidRPr="00F9110D" w:rsidRDefault="00F9110D" w:rsidP="00F9110D">
            <w:pPr>
              <w:pStyle w:val="ExhibitPararagraph"/>
            </w:pPr>
            <w:r w:rsidRPr="00F9110D">
              <w:t xml:space="preserve">Make Cristobal wait at least a decade to see even a modest financial reward for the success of the solar panel business, setting the younger man’s business career back by many years. Vito could also shut Cristobal out of positions in and funding from Arancibia, Inc. </w:t>
            </w:r>
          </w:p>
          <w:p w14:paraId="7BF7A606" w14:textId="77777777" w:rsidR="00F9110D" w:rsidRPr="00F9110D" w:rsidRDefault="00F9110D" w:rsidP="00F9110D">
            <w:pPr>
              <w:pStyle w:val="ExhibitPararagraph"/>
            </w:pPr>
          </w:p>
        </w:tc>
      </w:tr>
    </w:tbl>
    <w:p w14:paraId="7E8FAFD5" w14:textId="77777777" w:rsidR="00F9110D" w:rsidRDefault="00F9110D" w:rsidP="008167D6">
      <w:pPr>
        <w:pStyle w:val="StandardParagraph"/>
      </w:pPr>
    </w:p>
    <w:p w14:paraId="269C8B6F" w14:textId="4C1839B6" w:rsidR="00F9110D" w:rsidRDefault="00F9110D">
      <w:pPr>
        <w:rPr>
          <w:rFonts w:ascii="Roboto" w:hAnsi="Roboto"/>
          <w:sz w:val="22"/>
          <w:szCs w:val="22"/>
        </w:rPr>
      </w:pPr>
      <w:r>
        <w:br w:type="page"/>
      </w:r>
    </w:p>
    <w:p w14:paraId="70E59E08" w14:textId="4AD79235" w:rsidR="00F9110D" w:rsidRDefault="00F9110D" w:rsidP="00F9110D">
      <w:pPr>
        <w:pStyle w:val="Title1"/>
      </w:pPr>
      <w:r>
        <w:lastRenderedPageBreak/>
        <w:t xml:space="preserve">Instructor </w:t>
      </w:r>
      <w:r w:rsidR="00EE02B4">
        <w:t>S</w:t>
      </w:r>
      <w:r>
        <w:t xml:space="preserve">cript with </w:t>
      </w:r>
      <w:r w:rsidR="00EE02B4">
        <w:t>K</w:t>
      </w:r>
      <w:r>
        <w:t xml:space="preserve">ey </w:t>
      </w:r>
      <w:r w:rsidR="00EE02B4">
        <w:t>T</w:t>
      </w:r>
      <w:r>
        <w:t xml:space="preserve">eaching </w:t>
      </w:r>
      <w:r w:rsidR="00EE02B4">
        <w:t>P</w:t>
      </w:r>
      <w:r>
        <w:t>oints</w:t>
      </w:r>
    </w:p>
    <w:p w14:paraId="179ACED6" w14:textId="2817FA55" w:rsidR="00F9110D" w:rsidRDefault="00F9110D" w:rsidP="00F9110D">
      <w:pPr>
        <w:pStyle w:val="StandardParagraph"/>
      </w:pPr>
      <w:r>
        <w:t xml:space="preserve">Our dispute negotiation got quite </w:t>
      </w:r>
      <w:proofErr w:type="gramStart"/>
      <w:r>
        <w:t>heated</w:t>
      </w:r>
      <w:proofErr w:type="gramEnd"/>
      <w:r>
        <w:t xml:space="preserve"> and you all negotiated very passionately. If you did get annoyed by some of your more “passionate” colleagues today you should thank them. The </w:t>
      </w:r>
      <w:proofErr w:type="gramStart"/>
      <w:r>
        <w:t>more annoyed and angry</w:t>
      </w:r>
      <w:proofErr w:type="gramEnd"/>
      <w:r>
        <w:t xml:space="preserve"> you </w:t>
      </w:r>
      <w:proofErr w:type="gramStart"/>
      <w:r>
        <w:t>got</w:t>
      </w:r>
      <w:proofErr w:type="gramEnd"/>
      <w:r>
        <w:t xml:space="preserve"> in class, the more you can learn from this experience. It may have felt uncomfortable at </w:t>
      </w:r>
      <w:proofErr w:type="gramStart"/>
      <w:r>
        <w:t>times</w:t>
      </w:r>
      <w:proofErr w:type="gramEnd"/>
      <w:r>
        <w:t xml:space="preserve"> but this is the kind of experience you won’t forget next time you’re in a situation like this for real.</w:t>
      </w:r>
    </w:p>
    <w:p w14:paraId="28FD9334" w14:textId="3AEB6127" w:rsidR="00F9110D" w:rsidRDefault="00F9110D" w:rsidP="00F9110D">
      <w:pPr>
        <w:pStyle w:val="StandardParagraph"/>
      </w:pPr>
      <w:r>
        <w:t xml:space="preserve">How can you deal with dispute situations if your own money or company is on the line? First, before you ever sit down at the bargaining table it’s all about preparation. Preparation helps you analyze the situation rationally and determine what you </w:t>
      </w:r>
      <w:proofErr w:type="gramStart"/>
      <w:r>
        <w:t>actually want</w:t>
      </w:r>
      <w:proofErr w:type="gramEnd"/>
      <w:r>
        <w:t xml:space="preserve"> to get out of this. The toughest challenge is to realize that your primary interest is typically not to “defeat” the other party but to gain something that you care about. Once the negotiation </w:t>
      </w:r>
      <w:proofErr w:type="gramStart"/>
      <w:r>
        <w:t>starts however</w:t>
      </w:r>
      <w:proofErr w:type="gramEnd"/>
      <w:r>
        <w:t xml:space="preserve"> it’s almost impossible to keep this in mind without proper preparation. You therefore want to determine your and the other side’s interests, as well as potential options, before you get sucked into the emotional turmoil that typically unfolds in such heated encounters. Second, even with the best preparation things will get messy so you need to be prepared for that. What to do? Take breaks, realign your coalition if relevant, decide on one strategy and execute it. Repeat this until you </w:t>
      </w:r>
      <w:proofErr w:type="gramStart"/>
      <w:r>
        <w:t>got</w:t>
      </w:r>
      <w:proofErr w:type="gramEnd"/>
      <w:r>
        <w:t xml:space="preserve"> a deal that meets your interests.</w:t>
      </w:r>
    </w:p>
    <w:p w14:paraId="2304F2DB" w14:textId="72FAD993" w:rsidR="00F9110D" w:rsidRDefault="00F9110D" w:rsidP="00F9110D">
      <w:pPr>
        <w:pStyle w:val="StandardParagraph"/>
      </w:pPr>
      <w:r>
        <w:t xml:space="preserve">The case shows how often we get things wrong... most of the time when we’re involved in a conflict situation we believe that things are simple, and that there wouldn’t be a conflict if the other party weren’t so “stupid”...if only they listened to us and our compelling logic, they would soon see how wrong they are, apologize, and give us what we deserve. The problem of course is that the other party thinks </w:t>
      </w:r>
      <w:proofErr w:type="gramStart"/>
      <w:r>
        <w:t>exactly the same</w:t>
      </w:r>
      <w:proofErr w:type="gramEnd"/>
      <w:r>
        <w:t xml:space="preserve"> way about us! The other side in the case </w:t>
      </w:r>
      <w:proofErr w:type="gramStart"/>
      <w:r>
        <w:t>were</w:t>
      </w:r>
      <w:proofErr w:type="gramEnd"/>
      <w:r>
        <w:t xml:space="preserve"> peers you know and respect. They were randomly assigned to be on the other side of this </w:t>
      </w:r>
      <w:proofErr w:type="gramStart"/>
      <w:r>
        <w:t>conflict</w:t>
      </w:r>
      <w:proofErr w:type="gramEnd"/>
      <w:r>
        <w:t xml:space="preserve"> and you could have just as well been in their shoes. If you were frustrated by how uncooperative they were, they were probably just as frustrated by how uncooperative you were.</w:t>
      </w:r>
    </w:p>
    <w:p w14:paraId="0FE5818B" w14:textId="1C79D663" w:rsidR="00F9110D" w:rsidRDefault="00F9110D" w:rsidP="00F9110D">
      <w:pPr>
        <w:pStyle w:val="StandardParagraph"/>
      </w:pPr>
      <w:r>
        <w:t xml:space="preserve">As difficult as it is, you will only solve such conflicts if you can see the world through the other side’s eyes and find out why they do what they do. The immediate interpretation is that “they” are idiots, stupid, ignorant etcetera. Alternatively, you may accept that they are just as smart as you are so they must be “bad people.” Bad people obviously exist in the world but in the </w:t>
      </w:r>
      <w:proofErr w:type="gramStart"/>
      <w:r>
        <w:t>exercise</w:t>
      </w:r>
      <w:proofErr w:type="gramEnd"/>
      <w:r>
        <w:t xml:space="preserve"> parties were randomly assigned to their roles, so there is literally no statistical difference </w:t>
      </w:r>
      <w:proofErr w:type="gramStart"/>
      <w:r>
        <w:t>on</w:t>
      </w:r>
      <w:proofErr w:type="gramEnd"/>
      <w:r>
        <w:t xml:space="preserve"> any dimension between the people on either side of this conflict. Thus, it’s safe to assume that you would </w:t>
      </w:r>
      <w:proofErr w:type="gramStart"/>
      <w:r>
        <w:t>have behaved</w:t>
      </w:r>
      <w:proofErr w:type="gramEnd"/>
      <w:r>
        <w:t xml:space="preserve"> just like the people on the other side. Think about that for a moment...it shows how difficult it is to resolve such conflicts...you are among the best educated, open¬ minded, people in the world, members of the same community and yet...things got difficult and heated </w:t>
      </w:r>
      <w:proofErr w:type="gramStart"/>
      <w:r>
        <w:t>pretty quickly</w:t>
      </w:r>
      <w:proofErr w:type="gramEnd"/>
      <w:r>
        <w:t xml:space="preserve">. </w:t>
      </w:r>
      <w:proofErr w:type="gramStart"/>
      <w:r>
        <w:t>Thus</w:t>
      </w:r>
      <w:proofErr w:type="gramEnd"/>
      <w:r>
        <w:t xml:space="preserve"> you’ll have to really step up your game the next time you’re facing a situation like this in the real world.</w:t>
      </w:r>
    </w:p>
    <w:p w14:paraId="1E998AF0" w14:textId="092262B8" w:rsidR="00F9110D" w:rsidRDefault="00F9110D" w:rsidP="00F9110D">
      <w:pPr>
        <w:pStyle w:val="StandardParagraph"/>
      </w:pPr>
      <w:r>
        <w:t xml:space="preserve">The case also demonstrates the power of perceived injustice. For many of you it wasn’t just about money anymore at some point and </w:t>
      </w:r>
      <w:proofErr w:type="gramStart"/>
      <w:r>
        <w:t>pretty quickly</w:t>
      </w:r>
      <w:proofErr w:type="gramEnd"/>
      <w:r>
        <w:t xml:space="preserve"> you fought a moral fight for justice. The biggest revolutions and social movements in history always start from a sense of injustice, and it is this injustice that citizens throughout the world have given their lives </w:t>
      </w:r>
      <w:proofErr w:type="gramStart"/>
      <w:r>
        <w:t>for</w:t>
      </w:r>
      <w:proofErr w:type="gramEnd"/>
      <w:r>
        <w:t xml:space="preserve">. </w:t>
      </w:r>
      <w:r>
        <w:lastRenderedPageBreak/>
        <w:t>On a smaller scale in everyday life, it is this sense of injustice that makes each party insist on “not giving in”. Giving in is out of the question, since you’re right so giving in would be unjust. Conflicts quickly get stuck when people make it a moral issue and they feel that they have justice on their side. Your counterpart similarly thinks that justice is on their side so no party will be willing to give up anything.</w:t>
      </w:r>
    </w:p>
    <w:p w14:paraId="0373D0DD" w14:textId="77777777" w:rsidR="00F9110D" w:rsidRDefault="00F9110D" w:rsidP="00F9110D">
      <w:pPr>
        <w:pStyle w:val="StandardParagraph"/>
      </w:pPr>
      <w:r>
        <w:t xml:space="preserve">Here are some of today’s takeaways: </w:t>
      </w:r>
    </w:p>
    <w:p w14:paraId="0D206031" w14:textId="712C0A38" w:rsidR="00F9110D" w:rsidRDefault="00F9110D" w:rsidP="00F9110D">
      <w:pPr>
        <w:pStyle w:val="StandardParagraph"/>
        <w:numPr>
          <w:ilvl w:val="0"/>
          <w:numId w:val="41"/>
        </w:numPr>
        <w:ind w:left="425" w:hanging="425"/>
      </w:pPr>
      <w:r w:rsidRPr="00F9110D">
        <w:rPr>
          <w:b/>
          <w:bCs/>
        </w:rPr>
        <w:t>Listen to learn</w:t>
      </w:r>
      <w:r>
        <w:t xml:space="preserve">. The most important lesson is the following: statistically speaking you were just like the other </w:t>
      </w:r>
      <w:proofErr w:type="gramStart"/>
      <w:r>
        <w:t>parties</w:t>
      </w:r>
      <w:proofErr w:type="gramEnd"/>
      <w:r>
        <w:t xml:space="preserve"> and they behaved very </w:t>
      </w:r>
      <w:proofErr w:type="gramStart"/>
      <w:r>
        <w:t>similar</w:t>
      </w:r>
      <w:proofErr w:type="gramEnd"/>
      <w:r>
        <w:t xml:space="preserve"> to how you would have behaved if you had been in their shoes. What does that mean? You </w:t>
      </w:r>
      <w:proofErr w:type="gramStart"/>
      <w:r>
        <w:t>have to</w:t>
      </w:r>
      <w:proofErr w:type="gramEnd"/>
      <w:r>
        <w:t xml:space="preserve"> do what you wanted them to do. Invariably this boils down to listening more, giving the other party time and room to express themselves and yes, to hear them out. You don’t need to become friends with these people but unless they’re listened to you won’t make any progress towards a deal. Listening is your silver bullet. Top NYPD hostage negotiator D. </w:t>
      </w:r>
      <w:proofErr w:type="spellStart"/>
      <w:r>
        <w:t>Misino’s</w:t>
      </w:r>
      <w:proofErr w:type="spellEnd"/>
      <w:r>
        <w:t xml:space="preserve"> slogan is “Talk to me”. Not “listen to me”, but “talk to me.” People love being listened to, and listening is your silver bullet in conflict resolution. Use it. Realize that you probably don’t have a full picture of the situation, but you believe you do... and that incomplete mental model of the world is why you get upset. Listen to gather information and really try to understand why the other party does what they do. What motivates them? What is it that you don’t know about them that explains their </w:t>
      </w:r>
      <w:proofErr w:type="spellStart"/>
      <w:r>
        <w:t>behaviour</w:t>
      </w:r>
      <w:proofErr w:type="spellEnd"/>
      <w:r>
        <w:t>?</w:t>
      </w:r>
    </w:p>
    <w:p w14:paraId="2E16EA3B" w14:textId="110B14DD" w:rsidR="00F9110D" w:rsidRDefault="00F9110D" w:rsidP="00F9110D">
      <w:pPr>
        <w:pStyle w:val="StandardParagraph"/>
        <w:numPr>
          <w:ilvl w:val="0"/>
          <w:numId w:val="41"/>
        </w:numPr>
        <w:ind w:left="425" w:hanging="425"/>
      </w:pPr>
      <w:r w:rsidRPr="00F9110D">
        <w:rPr>
          <w:b/>
          <w:bCs/>
        </w:rPr>
        <w:t>Distinguish Interests, Legitimacy, &amp; Power.</w:t>
      </w:r>
      <w:r>
        <w:t xml:space="preserve"> In conflicts you have three sources of influence: power (the ability to coerce someone into doing something you want them to do, often based on stronger alternatives), legitimacy (independent standards that guide right/wrong </w:t>
      </w:r>
      <w:proofErr w:type="spellStart"/>
      <w:r>
        <w:t>behaviour</w:t>
      </w:r>
      <w:proofErr w:type="spellEnd"/>
      <w:r>
        <w:t xml:space="preserve">) and interests (underlying goals people hope to meet). Your goal is to focus as much of your discussion on interests as possible. Only using power/alternatives doesn’t work because it typically just increases the other party’s resistance (strengthened by a sense of injustice). Legitimacy is similarly tricky because the other side will quickly revert to their rights and alternative legitimate </w:t>
      </w:r>
      <w:proofErr w:type="gramStart"/>
      <w:r>
        <w:t>standards</w:t>
      </w:r>
      <w:proofErr w:type="gramEnd"/>
      <w:r>
        <w:t xml:space="preserve"> and you find yourself in a long and costly argument or even legal battle. Indeed, one of the main causes of disputes is a lack of shared standards of legitimacy. Interests are the best way to get a solution, but only focusing on interests runs to risk of making you look weak. You might therefore briefly allude to your legitimacy and power and then very quickly stress how you wouldn’t want to use them and then chiefly focus the conversation on interests, on hearing the other party, and on trying to really understand what motivates </w:t>
      </w:r>
      <w:proofErr w:type="gramStart"/>
      <w:r>
        <w:t>them,</w:t>
      </w:r>
      <w:proofErr w:type="gramEnd"/>
      <w:r>
        <w:t xml:space="preserve"> to understand their interests.</w:t>
      </w:r>
    </w:p>
    <w:p w14:paraId="40249647" w14:textId="77777777" w:rsidR="00F9110D" w:rsidRDefault="00F9110D" w:rsidP="00F9110D">
      <w:pPr>
        <w:pStyle w:val="StandardParagraph"/>
        <w:ind w:left="425"/>
      </w:pPr>
      <w:r>
        <w:t xml:space="preserve">You will face situations in your life where no matter how much you listen, no matter how much you find out about the other party, the only conclusion you can take away from the encounter is that the other party </w:t>
      </w:r>
      <w:proofErr w:type="gramStart"/>
      <w:r>
        <w:t>actually just</w:t>
      </w:r>
      <w:proofErr w:type="gramEnd"/>
      <w:r>
        <w:t xml:space="preserve"> doesn’t care about you and only cares about himself or herself. There are plenty of </w:t>
      </w:r>
      <w:proofErr w:type="spellStart"/>
      <w:r>
        <w:t>self</w:t>
      </w:r>
      <w:proofErr w:type="spellEnd"/>
      <w:r>
        <w:t xml:space="preserve">¬-centered, egocentric, and selfish people in the world and you’ll meet some of them at the negotiation table. If you realize that you are dealing with a bully who is threatening you, you can briefly highlight your legitimacy and sources of power (this is what will happen to the other side if there is no </w:t>
      </w:r>
      <w:r>
        <w:lastRenderedPageBreak/>
        <w:t>deal, i.e., their alternatives are poor) and then you quickly transition back to discussing interests.</w:t>
      </w:r>
    </w:p>
    <w:p w14:paraId="56A5E826" w14:textId="4A680BE7" w:rsidR="00F9110D" w:rsidRDefault="00F9110D" w:rsidP="00F9110D">
      <w:pPr>
        <w:pStyle w:val="StandardParagraph"/>
        <w:numPr>
          <w:ilvl w:val="0"/>
          <w:numId w:val="41"/>
        </w:numPr>
        <w:ind w:left="425" w:hanging="425"/>
      </w:pPr>
      <w:r w:rsidRPr="00F9110D">
        <w:rPr>
          <w:b/>
          <w:bCs/>
        </w:rPr>
        <w:t>Emphasize interdependence, not trust.</w:t>
      </w:r>
      <w:r>
        <w:t xml:space="preserve"> People sometimes feel love at first sight. But has anyone ever experienced trust at first sight? Trust must be earned over time. If you are in a conflict, establishing trust is often just too difficult. More feasible is to try to instead develop a sense of interdependence. Interdependence means knowing you will be better off if </w:t>
      </w:r>
      <w:proofErr w:type="gramStart"/>
      <w:r>
        <w:t>your</w:t>
      </w:r>
      <w:proofErr w:type="gramEnd"/>
      <w:r>
        <w:t xml:space="preserve"> work together to resolve your issues than if you keep on fighting or just go your separate ways. If we can quickly establish a sense of interdependency among the parties by framing our negotiations as opportunities to find value or minimize value destruction, the other side will be more likely to work with us, appreciate and respect us. In time, they may even learn to trust </w:t>
      </w:r>
      <w:proofErr w:type="gramStart"/>
      <w:r>
        <w:t>us</w:t>
      </w:r>
      <w:proofErr w:type="gramEnd"/>
      <w:r>
        <w:t xml:space="preserve"> and we trust them—but only if they have earned it. You should be positive, but not </w:t>
      </w:r>
      <w:proofErr w:type="gramStart"/>
      <w:r>
        <w:t>naïve</w:t>
      </w:r>
      <w:proofErr w:type="gramEnd"/>
      <w:r>
        <w:t xml:space="preserve"> about who you are dealing with.  </w:t>
      </w:r>
    </w:p>
    <w:p w14:paraId="35C7E926" w14:textId="7DEC64A7" w:rsidR="00F9110D" w:rsidRDefault="00F9110D" w:rsidP="00F9110D">
      <w:pPr>
        <w:pStyle w:val="StandardParagraph"/>
        <w:numPr>
          <w:ilvl w:val="0"/>
          <w:numId w:val="41"/>
        </w:numPr>
        <w:ind w:left="425" w:hanging="425"/>
      </w:pPr>
      <w:r w:rsidRPr="00F9110D">
        <w:rPr>
          <w:b/>
          <w:bCs/>
        </w:rPr>
        <w:t>Unconditionally constructive behaviors</w:t>
      </w:r>
      <w:r>
        <w:t xml:space="preserve"> are good for the relationship between the parties, but do not hurt you, even if they fail to reciprocate. These are things like letting them preserve their dignity and save face. Research shows that personal attacks are the hallmarks of ineffective negotiators. Highly effective negotiators are only one-fifth as likely to make things personal or irritate the other side. So be constructive, even if they aren’t. </w:t>
      </w:r>
    </w:p>
    <w:p w14:paraId="51482D7F" w14:textId="27642319" w:rsidR="00F9110D" w:rsidRDefault="00F9110D" w:rsidP="00F9110D">
      <w:pPr>
        <w:pStyle w:val="StandardParagraph"/>
        <w:numPr>
          <w:ilvl w:val="0"/>
          <w:numId w:val="41"/>
        </w:numPr>
        <w:ind w:left="425" w:hanging="425"/>
      </w:pPr>
      <w:r w:rsidRPr="00F9110D">
        <w:rPr>
          <w:b/>
          <w:bCs/>
        </w:rPr>
        <w:t>Control your emotions.</w:t>
      </w:r>
      <w:r>
        <w:t xml:space="preserve"> </w:t>
      </w:r>
      <w:r w:rsidRPr="00F9110D">
        <w:rPr>
          <w:b/>
          <w:bCs/>
          <w:i/>
          <w:iCs/>
        </w:rPr>
        <w:t>“Going to the balcony”</w:t>
      </w:r>
      <w:r>
        <w:t xml:space="preserve"> is a strategy to control your own emotions by adopting a third-person perspective, looking down at the situation as if you are a character in a play and you are in the balcony seats watching from above. You try to adopt the perspective of an outside observer on the situation. As you look down from the balcony, ask yourself, am I the hero of this play? Am I proud of what I am doing? Research shows that adopting an outsider perspective leads to less biased judgments. The </w:t>
      </w:r>
      <w:r w:rsidRPr="00F9110D">
        <w:rPr>
          <w:b/>
          <w:bCs/>
          <w:i/>
          <w:iCs/>
        </w:rPr>
        <w:t>10/10/10 framework</w:t>
      </w:r>
      <w:r>
        <w:t xml:space="preserve"> is a related approach that can help give you some perspective and get your emotions under control. Ask yourself, how will I feel about what I am about to do or say 10 minutes from now, 10 months from now, and 10 years from now? Our worst enemy in resolving conflicts is short term emotions. The 10/10/10 framework can help give you a more objective, long-term perspective. </w:t>
      </w:r>
    </w:p>
    <w:p w14:paraId="5906410B" w14:textId="6A73C6E5" w:rsidR="00F9110D" w:rsidRDefault="00F9110D" w:rsidP="00F9110D">
      <w:pPr>
        <w:pStyle w:val="StandardParagraph"/>
        <w:numPr>
          <w:ilvl w:val="0"/>
          <w:numId w:val="41"/>
        </w:numPr>
      </w:pPr>
      <w:r w:rsidRPr="00F9110D">
        <w:rPr>
          <w:b/>
          <w:bCs/>
        </w:rPr>
        <w:t>Walk out the right way.</w:t>
      </w:r>
      <w:r>
        <w:t xml:space="preserve"> If you decide to end the discussion, there are ways to do so that won’t be interpreted as a threat or as bullying. One is to avoid arbitrary deadlines, “I want your response in 24 hours.” A </w:t>
      </w:r>
      <w:proofErr w:type="gramStart"/>
      <w:r>
        <w:t>24 hour</w:t>
      </w:r>
      <w:proofErr w:type="gramEnd"/>
      <w:r>
        <w:t xml:space="preserve"> deadline makes sense if it really is urgent, but not if it isn’t. Then the deadline has no legitimacy. What you can say is, </w:t>
      </w:r>
      <w:proofErr w:type="gramStart"/>
      <w:r>
        <w:t>well</w:t>
      </w:r>
      <w:proofErr w:type="gramEnd"/>
      <w:r>
        <w:t xml:space="preserve"> that’s the best offer I can make. I am going to leave it on the table for X amount of time, just let me know if you’ve had a chance to think more about it or circumstances have </w:t>
      </w:r>
      <w:proofErr w:type="gramStart"/>
      <w:r>
        <w:t>changed</w:t>
      </w:r>
      <w:proofErr w:type="gramEnd"/>
      <w:r>
        <w:t xml:space="preserve"> and you think you can accept. After X amount of time, I may have moved on to my alternative of such-and-such. Then you are leaving an opportunity open for them as a courtesy but letting them know if they wait too long you may have moved on. </w:t>
      </w:r>
    </w:p>
    <w:p w14:paraId="586ADBB3" w14:textId="5FFA3004" w:rsidR="00F9110D" w:rsidRDefault="00F9110D" w:rsidP="00F9110D">
      <w:pPr>
        <w:pStyle w:val="StandardParagraph"/>
      </w:pPr>
      <w:r>
        <w:t xml:space="preserve">I know this meeting’s exercise was exhausting but it’s a good preview of what you’ll face in your next </w:t>
      </w:r>
      <w:proofErr w:type="gramStart"/>
      <w:r>
        <w:t>real life</w:t>
      </w:r>
      <w:proofErr w:type="gramEnd"/>
      <w:r>
        <w:t xml:space="preserve"> conflict. I hope the strategies described here serve you well in managing conflicts in the future.</w:t>
      </w:r>
    </w:p>
    <w:p w14:paraId="0945C1C2" w14:textId="2BAA0BC7" w:rsidR="00F911D2" w:rsidRDefault="00F911D2" w:rsidP="00EE02B4">
      <w:pPr>
        <w:pStyle w:val="Title1"/>
      </w:pPr>
      <w:r>
        <w:lastRenderedPageBreak/>
        <w:t>Selected Scientific References</w:t>
      </w:r>
    </w:p>
    <w:p w14:paraId="42209754" w14:textId="77777777" w:rsidR="00F911D2" w:rsidRDefault="00F911D2" w:rsidP="00F911D2">
      <w:pPr>
        <w:pStyle w:val="Exhibitno"/>
      </w:pPr>
    </w:p>
    <w:p w14:paraId="5426EFB0" w14:textId="77777777" w:rsidR="00F911D2" w:rsidRDefault="00F911D2" w:rsidP="00F911D2">
      <w:pPr>
        <w:pStyle w:val="StandardParagraph"/>
      </w:pPr>
      <w:r>
        <w:t xml:space="preserve">Baral, S.P., Prasad, P., &amp; </w:t>
      </w:r>
      <w:proofErr w:type="spellStart"/>
      <w:r>
        <w:t>Raghuvamshi</w:t>
      </w:r>
      <w:proofErr w:type="spellEnd"/>
      <w:r>
        <w:t xml:space="preserve">, G. (2022) Mental health awareness and generation gap. </w:t>
      </w:r>
      <w:r w:rsidRPr="00F911D2">
        <w:rPr>
          <w:i/>
          <w:iCs/>
        </w:rPr>
        <w:t>Indian Journal of Psychiatry</w:t>
      </w:r>
      <w:r>
        <w:t>, 64(Suppl 3), S636.</w:t>
      </w:r>
    </w:p>
    <w:p w14:paraId="70B933DD" w14:textId="77777777" w:rsidR="00F911D2" w:rsidRDefault="00F911D2" w:rsidP="00F911D2">
      <w:pPr>
        <w:pStyle w:val="StandardParagraph"/>
      </w:pPr>
      <w:r>
        <w:t xml:space="preserve">Lytle, A., Brett, J. M., &amp; Shapiro, D. 1999. The strategic use of interests, rights, and power to resolve disputes. </w:t>
      </w:r>
      <w:r w:rsidRPr="00F911D2">
        <w:rPr>
          <w:i/>
          <w:iCs/>
        </w:rPr>
        <w:t>Negotiation Journal</w:t>
      </w:r>
      <w:r>
        <w:t>, 15(1), 31-52.</w:t>
      </w:r>
    </w:p>
    <w:p w14:paraId="0C078CEA" w14:textId="0B372404" w:rsidR="00F911D2" w:rsidRDefault="00F911D2" w:rsidP="00F911D2">
      <w:pPr>
        <w:pStyle w:val="StandardParagraph"/>
      </w:pPr>
      <w:r>
        <w:t xml:space="preserve">Hall, A. (2024). Attitudes Toward Mental Health </w:t>
      </w:r>
      <w:proofErr w:type="gramStart"/>
      <w:r>
        <w:t>By</w:t>
      </w:r>
      <w:proofErr w:type="gramEnd"/>
      <w:r>
        <w:t xml:space="preserve"> Age. </w:t>
      </w:r>
      <w:r w:rsidRPr="00F911D2">
        <w:rPr>
          <w:i/>
          <w:iCs/>
        </w:rPr>
        <w:t>Forbes Health</w:t>
      </w:r>
      <w:r>
        <w:t xml:space="preserve">. Retrieved at: </w:t>
      </w:r>
      <w:hyperlink r:id="rId15" w:history="1">
        <w:r w:rsidRPr="003F6479">
          <w:rPr>
            <w:rStyle w:val="Hyperlink"/>
          </w:rPr>
          <w:t>https://www.forbes.com/health/mind/generational-attitudes-mental-health-survey/</w:t>
        </w:r>
      </w:hyperlink>
    </w:p>
    <w:p w14:paraId="0C10F8C1" w14:textId="77777777" w:rsidR="00F911D2" w:rsidRDefault="00F911D2" w:rsidP="00F911D2">
      <w:pPr>
        <w:pStyle w:val="StandardParagraph"/>
      </w:pPr>
      <w:r>
        <w:t xml:space="preserve">Rackham, N., &amp; Carlisle, J. (1978). The effective negotiator - Part I. </w:t>
      </w:r>
      <w:r w:rsidRPr="00F911D2">
        <w:rPr>
          <w:i/>
          <w:iCs/>
        </w:rPr>
        <w:t>Journal of European Industrial Training</w:t>
      </w:r>
      <w:r>
        <w:t>, 2, 6–11.</w:t>
      </w:r>
    </w:p>
    <w:p w14:paraId="0223C66E" w14:textId="77777777" w:rsidR="00F911D2" w:rsidRDefault="00F911D2" w:rsidP="00F911D2">
      <w:pPr>
        <w:pStyle w:val="StandardParagraph"/>
      </w:pPr>
      <w:r>
        <w:t xml:space="preserve">Rackham, N., &amp; Carlisle, J. (1978). The effective negotiator - Part 2. </w:t>
      </w:r>
      <w:r w:rsidRPr="00F911D2">
        <w:rPr>
          <w:i/>
          <w:iCs/>
        </w:rPr>
        <w:t>Journal of European Industrial Training</w:t>
      </w:r>
      <w:r>
        <w:t>, 2/7, 2-6.</w:t>
      </w:r>
    </w:p>
    <w:p w14:paraId="318013EC" w14:textId="77777777" w:rsidR="00F911D2" w:rsidRDefault="00F911D2" w:rsidP="00F911D2">
      <w:pPr>
        <w:pStyle w:val="StandardParagraph"/>
      </w:pPr>
      <w:r>
        <w:t xml:space="preserve">Thompson, L., E., Peterson, S. W., Brodt. S. (1996). Team negotiation: An examination of integrative and distributive bargaining. </w:t>
      </w:r>
      <w:r w:rsidRPr="00F911D2">
        <w:rPr>
          <w:i/>
          <w:iCs/>
        </w:rPr>
        <w:t>Journal of Personality and Social Psychology</w:t>
      </w:r>
      <w:r>
        <w:t>, 70(1), 66–78.</w:t>
      </w:r>
    </w:p>
    <w:p w14:paraId="3AC8E8B3" w14:textId="77777777" w:rsidR="00F911D2" w:rsidRDefault="00F911D2" w:rsidP="00F911D2">
      <w:pPr>
        <w:pStyle w:val="StandardParagraph"/>
      </w:pPr>
      <w:r>
        <w:t xml:space="preserve">Twenge, J. M. (2014). </w:t>
      </w:r>
      <w:r w:rsidRPr="00F911D2">
        <w:rPr>
          <w:i/>
          <w:iCs/>
        </w:rPr>
        <w:t>Generation Me: Why today’s young Americans are more confident, assertive, entitled and more miserable than ever before</w:t>
      </w:r>
      <w:r>
        <w:t xml:space="preserve"> (2nd ed.). New York, NY: Atria.</w:t>
      </w:r>
    </w:p>
    <w:p w14:paraId="706A8BB4" w14:textId="77777777" w:rsidR="00F911D2" w:rsidRDefault="00F911D2" w:rsidP="00F911D2">
      <w:pPr>
        <w:pStyle w:val="StandardParagraph"/>
      </w:pPr>
      <w:r>
        <w:t>Ury, W. (2007). The power of a positive no: How to say no and still get to yes. Bantam</w:t>
      </w:r>
    </w:p>
    <w:p w14:paraId="0807DB01" w14:textId="77777777" w:rsidR="00F911D2" w:rsidRDefault="00F911D2" w:rsidP="00F911D2">
      <w:pPr>
        <w:pStyle w:val="StandardParagraph"/>
      </w:pPr>
      <w:r>
        <w:t xml:space="preserve">Ury, W. (2024). How to transform (not resolve) conflict. </w:t>
      </w:r>
      <w:r w:rsidRPr="00F911D2">
        <w:rPr>
          <w:i/>
          <w:iCs/>
        </w:rPr>
        <w:t>Leader to Leader</w:t>
      </w:r>
      <w:r>
        <w:t>, 112, 7-12.</w:t>
      </w:r>
    </w:p>
    <w:p w14:paraId="54BD0ABC" w14:textId="77777777" w:rsidR="00F911D2" w:rsidRDefault="00F911D2" w:rsidP="00F911D2">
      <w:pPr>
        <w:pStyle w:val="StandardParagraph"/>
      </w:pPr>
      <w:r>
        <w:t xml:space="preserve">Williams, G.R. (1983). </w:t>
      </w:r>
      <w:r w:rsidRPr="00F911D2">
        <w:rPr>
          <w:i/>
          <w:iCs/>
        </w:rPr>
        <w:t>Legal negotiation and settlement</w:t>
      </w:r>
      <w:r>
        <w:t>. West Pub. Co., St. Paul, Minn.</w:t>
      </w:r>
    </w:p>
    <w:p w14:paraId="22D0C8AB" w14:textId="2D6E9A5D" w:rsidR="00F911D2" w:rsidRDefault="00F911D2" w:rsidP="00F911D2">
      <w:pPr>
        <w:pStyle w:val="Title2"/>
      </w:pPr>
      <w:r>
        <w:t xml:space="preserve">Optional </w:t>
      </w:r>
      <w:r w:rsidR="00F82E2A">
        <w:t>P</w:t>
      </w:r>
      <w:r>
        <w:t xml:space="preserve">ractitioner </w:t>
      </w:r>
      <w:r w:rsidR="00F82E2A">
        <w:t>L</w:t>
      </w:r>
      <w:r>
        <w:t xml:space="preserve">inks on </w:t>
      </w:r>
      <w:r w:rsidR="00F82E2A">
        <w:t>D</w:t>
      </w:r>
      <w:r>
        <w:t xml:space="preserve">ispute </w:t>
      </w:r>
      <w:r w:rsidR="00F82E2A">
        <w:t>R</w:t>
      </w:r>
      <w:r>
        <w:t>esolution</w:t>
      </w:r>
    </w:p>
    <w:p w14:paraId="5BFC56F9" w14:textId="7E852807" w:rsidR="00F911D2" w:rsidRDefault="00F911D2" w:rsidP="00F911D2">
      <w:pPr>
        <w:pStyle w:val="Title3"/>
      </w:pPr>
      <w:r>
        <w:t xml:space="preserve">Dealing with </w:t>
      </w:r>
      <w:r w:rsidR="00F82E2A">
        <w:t>D</w:t>
      </w:r>
      <w:r>
        <w:t xml:space="preserve">ifficult </w:t>
      </w:r>
      <w:r w:rsidR="00F82E2A">
        <w:t>S</w:t>
      </w:r>
      <w:r>
        <w:t xml:space="preserve">ituations and </w:t>
      </w:r>
      <w:r w:rsidR="00F82E2A">
        <w:t>B</w:t>
      </w:r>
      <w:r>
        <w:t>ehaviors</w:t>
      </w:r>
    </w:p>
    <w:p w14:paraId="20EB1217" w14:textId="7390E89A" w:rsidR="00F911D2" w:rsidRDefault="00F911D2" w:rsidP="00F911D2">
      <w:pPr>
        <w:pStyle w:val="StandardParagraph"/>
      </w:pPr>
      <w:r>
        <w:t xml:space="preserve">Heath, D., &amp; Heath, C. (2013). The 10/10/10 rule for tough decisions. </w:t>
      </w:r>
      <w:r w:rsidRPr="00F911D2">
        <w:rPr>
          <w:i/>
          <w:iCs/>
        </w:rPr>
        <w:t>Fast Company</w:t>
      </w:r>
      <w:r>
        <w:t xml:space="preserve">. Available at: </w:t>
      </w:r>
      <w:hyperlink r:id="rId16" w:history="1">
        <w:r w:rsidRPr="003F6479">
          <w:rPr>
            <w:rStyle w:val="Hyperlink"/>
          </w:rPr>
          <w:t>https://www.fastcompany.com/3007613/10-10-10-rule-tough-decisions</w:t>
        </w:r>
      </w:hyperlink>
    </w:p>
    <w:p w14:paraId="290448CF" w14:textId="6058B4F3" w:rsidR="00F911D2" w:rsidRDefault="00F911D2" w:rsidP="00F911D2">
      <w:pPr>
        <w:pStyle w:val="StandardParagraph"/>
        <w:jc w:val="left"/>
      </w:pPr>
      <w:r>
        <w:t xml:space="preserve">Horacio Falcao on “Negotiating Your Way Out of Workplace Conflict” </w:t>
      </w:r>
      <w:hyperlink r:id="rId17" w:anchor="GFGUgeWwJUH7e2wQ.99" w:history="1">
        <w:r w:rsidRPr="003F6479">
          <w:rPr>
            <w:rStyle w:val="Hyperlink"/>
          </w:rPr>
          <w:t>https://knowledge.insead.edu/leadership-organisations/negotiating-your-way-out-of-workplace-conflict-4263#GFGUgeWwJUH7e2wQ.99</w:t>
        </w:r>
      </w:hyperlink>
    </w:p>
    <w:p w14:paraId="7B6F7F09" w14:textId="1759475B" w:rsidR="00F911D2" w:rsidRDefault="00F911D2" w:rsidP="00F911D2">
      <w:pPr>
        <w:pStyle w:val="StandardParagraph"/>
        <w:jc w:val="left"/>
      </w:pPr>
      <w:r>
        <w:t xml:space="preserve">Discussing The Un-discussable – How To Stay Sane At Work </w:t>
      </w:r>
      <w:hyperlink r:id="rId18" w:history="1">
        <w:r w:rsidRPr="003F6479">
          <w:rPr>
            <w:rStyle w:val="Hyperlink"/>
          </w:rPr>
          <w:t>https://www.linkedin.com/pulse/20130510135634-36052017-discussing-the-un-discussable-how-to-stay-sane-at-work</w:t>
        </w:r>
      </w:hyperlink>
    </w:p>
    <w:p w14:paraId="5EB0AE75" w14:textId="38E2E140" w:rsidR="00F911D2" w:rsidRDefault="00F911D2" w:rsidP="00F911D2">
      <w:pPr>
        <w:pStyle w:val="StandardParagraph"/>
      </w:pPr>
      <w:r>
        <w:t xml:space="preserve">“When a Negotiating Partner Gets Cold Feet” </w:t>
      </w:r>
      <w:hyperlink r:id="rId19" w:history="1">
        <w:r w:rsidRPr="003F6479">
          <w:rPr>
            <w:rStyle w:val="Hyperlink"/>
          </w:rPr>
          <w:t>http://knowledge.insead.edu/blog/insead-blog/when-a-negotiating-partner-gets-cold-feet-3530</w:t>
        </w:r>
      </w:hyperlink>
    </w:p>
    <w:p w14:paraId="52152C57" w14:textId="7FBD6ED0" w:rsidR="00F911D2" w:rsidRDefault="00F911D2" w:rsidP="00EE02B4">
      <w:pPr>
        <w:pStyle w:val="StandardParagraph"/>
        <w:jc w:val="left"/>
      </w:pPr>
      <w:r>
        <w:lastRenderedPageBreak/>
        <w:t>Be direct and low-key to defuse discord at the office</w:t>
      </w:r>
      <w:r w:rsidR="00EE02B4">
        <w:t xml:space="preserve"> </w:t>
      </w:r>
      <w:hyperlink r:id="rId20" w:history="1">
        <w:r w:rsidR="00EE02B4" w:rsidRPr="003F6479">
          <w:rPr>
            <w:rStyle w:val="Hyperlink"/>
          </w:rPr>
          <w:t>http://mobile.nytimes.com/2015/05/10/business/be-direct-and-low-key-to-defuse-discord-at-the-office.html?smid=tw-share&amp;_r=0&amp;referrer=</w:t>
        </w:r>
      </w:hyperlink>
    </w:p>
    <w:p w14:paraId="0288E626" w14:textId="323E5A15" w:rsidR="00F911D2" w:rsidRDefault="00F911D2" w:rsidP="00EE02B4">
      <w:pPr>
        <w:pStyle w:val="StandardParagraph"/>
        <w:jc w:val="left"/>
      </w:pPr>
      <w:r>
        <w:t xml:space="preserve">Unless you are </w:t>
      </w:r>
      <w:proofErr w:type="spellStart"/>
      <w:r>
        <w:t>spock</w:t>
      </w:r>
      <w:proofErr w:type="spellEnd"/>
      <w:r>
        <w:t>, irrelevant things matter in economic behavior</w:t>
      </w:r>
      <w:r w:rsidR="00EE02B4">
        <w:t xml:space="preserve"> </w:t>
      </w:r>
      <w:hyperlink r:id="rId21" w:history="1">
        <w:r w:rsidR="00EE02B4" w:rsidRPr="003F6479">
          <w:rPr>
            <w:rStyle w:val="Hyperlink"/>
          </w:rPr>
          <w:t>http://mobile.nytimes.com/2015/05/10/upshot/unless-you-are-spock-irrelevant-things-matter-in-economic-behavior.html?referrer=</w:t>
        </w:r>
      </w:hyperlink>
    </w:p>
    <w:p w14:paraId="770C990E" w14:textId="751F485E" w:rsidR="00EE02B4" w:rsidRDefault="00F911D2" w:rsidP="00EE02B4">
      <w:pPr>
        <w:pStyle w:val="StandardParagraph"/>
        <w:spacing w:after="0"/>
      </w:pPr>
      <w:r w:rsidRPr="00EE02B4">
        <w:t>Recommended book: “Difficult conversations”</w:t>
      </w:r>
    </w:p>
    <w:p w14:paraId="0E18141C" w14:textId="08330B8A" w:rsidR="00F911D2" w:rsidRPr="00EE02B4" w:rsidRDefault="00EE02B4" w:rsidP="00EE02B4">
      <w:pPr>
        <w:pStyle w:val="StandardParagraph"/>
      </w:pPr>
      <w:hyperlink r:id="rId22" w:history="1">
        <w:r w:rsidRPr="003F6479">
          <w:rPr>
            <w:rStyle w:val="Hyperlink"/>
          </w:rPr>
          <w:t>http://www.amazon.com/Difficult-Conversations-Discuss-What-Matters/dp/0143118447</w:t>
        </w:r>
      </w:hyperlink>
    </w:p>
    <w:p w14:paraId="34BF04D1" w14:textId="7F79D3A7" w:rsidR="00F911D2" w:rsidRDefault="00F911D2" w:rsidP="00EE02B4">
      <w:pPr>
        <w:pStyle w:val="Title3"/>
      </w:pPr>
      <w:r>
        <w:t xml:space="preserve">Power and </w:t>
      </w:r>
      <w:r w:rsidR="00F82E2A">
        <w:t>N</w:t>
      </w:r>
      <w:r>
        <w:t>egotiation</w:t>
      </w:r>
    </w:p>
    <w:p w14:paraId="718C3625" w14:textId="77777777" w:rsidR="00F911D2" w:rsidRDefault="00F911D2" w:rsidP="00EE02B4">
      <w:pPr>
        <w:pStyle w:val="StandardParagraph"/>
        <w:spacing w:after="0"/>
      </w:pPr>
      <w:r>
        <w:t xml:space="preserve">Michael Schaerer on “Negotiating Deals </w:t>
      </w:r>
      <w:proofErr w:type="gramStart"/>
      <w:r>
        <w:t>From</w:t>
      </w:r>
      <w:proofErr w:type="gramEnd"/>
      <w:r>
        <w:t xml:space="preserve"> a Position of Powerlessness”</w:t>
      </w:r>
    </w:p>
    <w:p w14:paraId="2B0614BE" w14:textId="1C3B44AC" w:rsidR="00F911D2" w:rsidRDefault="00EE02B4" w:rsidP="00F911D2">
      <w:pPr>
        <w:pStyle w:val="StandardParagraph"/>
      </w:pPr>
      <w:hyperlink r:id="rId23" w:history="1">
        <w:r w:rsidRPr="003F6479">
          <w:rPr>
            <w:rStyle w:val="Hyperlink"/>
          </w:rPr>
          <w:t>http://knowledge.insead.edu/organisational-behaviour/negotiating-deals-from-a-position-of-powerlessness-3745</w:t>
        </w:r>
      </w:hyperlink>
    </w:p>
    <w:p w14:paraId="46C7A8EE" w14:textId="77777777" w:rsidR="00F911D2" w:rsidRDefault="00F911D2" w:rsidP="00EE02B4">
      <w:pPr>
        <w:pStyle w:val="StandardParagraph"/>
        <w:spacing w:after="0"/>
      </w:pPr>
      <w:r>
        <w:t>The Purpose of Power</w:t>
      </w:r>
    </w:p>
    <w:p w14:paraId="74A88B40" w14:textId="4D71803F" w:rsidR="00F911D2" w:rsidRDefault="00EE02B4" w:rsidP="00F911D2">
      <w:pPr>
        <w:pStyle w:val="StandardParagraph"/>
      </w:pPr>
      <w:hyperlink r:id="rId24" w:history="1">
        <w:r w:rsidRPr="003F6479">
          <w:rPr>
            <w:rStyle w:val="Hyperlink"/>
          </w:rPr>
          <w:t>http://blogs.wsj.com/management/2011/05/11/the-purpose-of-power/</w:t>
        </w:r>
      </w:hyperlink>
    </w:p>
    <w:p w14:paraId="0458C3DE" w14:textId="77777777" w:rsidR="00F911D2" w:rsidRDefault="00F911D2" w:rsidP="00EE02B4">
      <w:pPr>
        <w:pStyle w:val="StandardParagraph"/>
        <w:spacing w:after="0"/>
      </w:pPr>
      <w:r>
        <w:t>3 brilliant negotiation tips I learned from Steve Jobs</w:t>
      </w:r>
    </w:p>
    <w:p w14:paraId="5C5EBE44" w14:textId="503FDF95" w:rsidR="00F911D2" w:rsidRDefault="00EE02B4" w:rsidP="00F911D2">
      <w:pPr>
        <w:pStyle w:val="StandardParagraph"/>
      </w:pPr>
      <w:hyperlink r:id="rId25" w:history="1">
        <w:r w:rsidRPr="003F6479">
          <w:rPr>
            <w:rStyle w:val="Hyperlink"/>
          </w:rPr>
          <w:t>http://www.inc.com/peter-cohan/3-brilliant-negotiatiing-tips-i-learned-from-steve-jobs.html</w:t>
        </w:r>
      </w:hyperlink>
    </w:p>
    <w:p w14:paraId="19E5C9C8" w14:textId="77777777" w:rsidR="00F911D2" w:rsidRDefault="00F911D2" w:rsidP="00EE02B4">
      <w:pPr>
        <w:pStyle w:val="StandardParagraph"/>
        <w:spacing w:after="0"/>
      </w:pPr>
      <w:r>
        <w:t>The power of vulnerability</w:t>
      </w:r>
    </w:p>
    <w:p w14:paraId="1F7AC72A" w14:textId="05246A63" w:rsidR="00F911D2" w:rsidRDefault="00EE02B4" w:rsidP="00F911D2">
      <w:pPr>
        <w:pStyle w:val="StandardParagraph"/>
      </w:pPr>
      <w:hyperlink r:id="rId26" w:history="1">
        <w:r w:rsidRPr="003F6479">
          <w:rPr>
            <w:rStyle w:val="Hyperlink"/>
          </w:rPr>
          <w:t>http://www.ted.com/talks/brene_brown_on_vulnerability</w:t>
        </w:r>
      </w:hyperlink>
    </w:p>
    <w:p w14:paraId="192B566D" w14:textId="0E8FD586" w:rsidR="00F911D2" w:rsidRDefault="00F911D2" w:rsidP="00EE02B4">
      <w:pPr>
        <w:pStyle w:val="Title3"/>
      </w:pPr>
      <w:r>
        <w:t xml:space="preserve">Conflict </w:t>
      </w:r>
      <w:r w:rsidR="00F82E2A">
        <w:t>S</w:t>
      </w:r>
      <w:r>
        <w:t>ituations</w:t>
      </w:r>
    </w:p>
    <w:p w14:paraId="32BAEFF1" w14:textId="77777777" w:rsidR="00F911D2" w:rsidRDefault="00F911D2" w:rsidP="00EE02B4">
      <w:pPr>
        <w:pStyle w:val="StandardParagraph"/>
        <w:spacing w:after="0"/>
      </w:pPr>
      <w:r>
        <w:t>Filip Hron on “Negotiating the Sydney Siege”</w:t>
      </w:r>
    </w:p>
    <w:p w14:paraId="4893BFF9" w14:textId="5B6136B7" w:rsidR="00F911D2" w:rsidRDefault="00EE02B4" w:rsidP="00F911D2">
      <w:pPr>
        <w:pStyle w:val="StandardParagraph"/>
      </w:pPr>
      <w:hyperlink r:id="rId27" w:history="1">
        <w:r w:rsidRPr="003F6479">
          <w:rPr>
            <w:rStyle w:val="Hyperlink"/>
          </w:rPr>
          <w:t>http://knowledge.insead.edu/blog/insead-blog/negotiating-the-sydney-siege-3749</w:t>
        </w:r>
      </w:hyperlink>
    </w:p>
    <w:p w14:paraId="02AACA97" w14:textId="77777777" w:rsidR="00F911D2" w:rsidRDefault="00F911D2" w:rsidP="00EE02B4">
      <w:pPr>
        <w:pStyle w:val="StandardParagraph"/>
        <w:spacing w:after="0"/>
      </w:pPr>
      <w:r>
        <w:t>Police Negotiation Techniques and Negotiation Skills from the New York City Police Department Hostage Negotiations Team</w:t>
      </w:r>
    </w:p>
    <w:p w14:paraId="6D2AC35E" w14:textId="19CAC26E" w:rsidR="00F911D2" w:rsidRDefault="00EE02B4" w:rsidP="00F911D2">
      <w:pPr>
        <w:pStyle w:val="StandardParagraph"/>
      </w:pPr>
      <w:hyperlink r:id="rId28" w:history="1">
        <w:r w:rsidRPr="003F6479">
          <w:rPr>
            <w:rStyle w:val="Hyperlink"/>
          </w:rPr>
          <w:t>http://www.pon.harvard.edu/?p=42014/?mqsc=NI100120143779926&amp;utm_source=WhatCountsEmail&amp;utm_medium=PON%20Harvard+Negotiation%20Insider%20Tuesday&amp;utm_campaign=Negotiation_Insider_10012014</w:t>
        </w:r>
      </w:hyperlink>
    </w:p>
    <w:p w14:paraId="3B4186AB" w14:textId="77777777" w:rsidR="00F911D2" w:rsidRDefault="00F911D2" w:rsidP="00EE02B4">
      <w:pPr>
        <w:pStyle w:val="StandardParagraph"/>
        <w:spacing w:after="0"/>
      </w:pPr>
      <w:r>
        <w:t>Crisis negotiation, deadlines and complexity</w:t>
      </w:r>
    </w:p>
    <w:p w14:paraId="5BD80EB5" w14:textId="640E1A8F" w:rsidR="00F911D2" w:rsidRDefault="00EE02B4" w:rsidP="00F911D2">
      <w:pPr>
        <w:pStyle w:val="StandardParagraph"/>
      </w:pPr>
      <w:hyperlink r:id="rId29" w:history="1">
        <w:r w:rsidRPr="003F6479">
          <w:rPr>
            <w:rStyle w:val="Hyperlink"/>
          </w:rPr>
          <w:t>http://negotiationevolved.com/2014/04/10/crisis-negotiation-in-ukraine/</w:t>
        </w:r>
      </w:hyperlink>
    </w:p>
    <w:p w14:paraId="7BE525DE" w14:textId="77777777" w:rsidR="00F911D2" w:rsidRDefault="00F911D2" w:rsidP="00EE02B4">
      <w:pPr>
        <w:pStyle w:val="StandardParagraph"/>
        <w:spacing w:after="0"/>
      </w:pPr>
      <w:r>
        <w:t>Don't let emotions screw up your decisions</w:t>
      </w:r>
    </w:p>
    <w:p w14:paraId="20EA9F13" w14:textId="48FA309A" w:rsidR="00F911D2" w:rsidRDefault="00EE02B4" w:rsidP="00F911D2">
      <w:pPr>
        <w:pStyle w:val="StandardParagraph"/>
      </w:pPr>
      <w:hyperlink r:id="rId30" w:history="1">
        <w:r w:rsidRPr="003F6479">
          <w:rPr>
            <w:rStyle w:val="Hyperlink"/>
          </w:rPr>
          <w:t>https://hbr.org/2015/05/dont-let-emotions-screw-up-your-decisions</w:t>
        </w:r>
      </w:hyperlink>
    </w:p>
    <w:p w14:paraId="726A6825" w14:textId="77777777" w:rsidR="00F911D2" w:rsidRDefault="00F911D2" w:rsidP="00EE02B4">
      <w:pPr>
        <w:pStyle w:val="StandardParagraph"/>
        <w:spacing w:after="0"/>
      </w:pPr>
      <w:r>
        <w:t xml:space="preserve">Negotiating Without a Net: A Conversation with the NYPD’s Dominick J. </w:t>
      </w:r>
      <w:proofErr w:type="spellStart"/>
      <w:r>
        <w:t>Misino</w:t>
      </w:r>
      <w:proofErr w:type="spellEnd"/>
    </w:p>
    <w:p w14:paraId="3D9C3D30" w14:textId="1CAE5138" w:rsidR="00F911D2" w:rsidRDefault="00EE02B4" w:rsidP="00F911D2">
      <w:pPr>
        <w:pStyle w:val="StandardParagraph"/>
      </w:pPr>
      <w:hyperlink r:id="rId31" w:history="1">
        <w:r w:rsidRPr="003F6479">
          <w:rPr>
            <w:rStyle w:val="Hyperlink"/>
          </w:rPr>
          <w:t>https://hbr.org/2002/10/negotiating-without-a-net-a-conversation-with-the-nypds-dominick-j-misino</w:t>
        </w:r>
      </w:hyperlink>
    </w:p>
    <w:p w14:paraId="2599C645" w14:textId="77777777" w:rsidR="00F911D2" w:rsidRDefault="00F911D2" w:rsidP="008167D6">
      <w:pPr>
        <w:pStyle w:val="StandardParagraph"/>
      </w:pPr>
    </w:p>
    <w:sectPr w:rsidR="00F911D2" w:rsidSect="00323A2D">
      <w:headerReference w:type="default" r:id="rId32"/>
      <w:footerReference w:type="default" r:id="rId33"/>
      <w:pgSz w:w="11906" w:h="16838" w:code="9"/>
      <w:pgMar w:top="2127" w:right="1418" w:bottom="1418"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FB11" w14:textId="77777777" w:rsidR="00621F63" w:rsidRDefault="00621F63">
      <w:r>
        <w:separator/>
      </w:r>
    </w:p>
  </w:endnote>
  <w:endnote w:type="continuationSeparator" w:id="0">
    <w:p w14:paraId="4E841B12" w14:textId="77777777" w:rsidR="00621F63" w:rsidRDefault="0062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149939"/>
      <w:docPartObj>
        <w:docPartGallery w:val="Page Numbers (Bottom of Page)"/>
        <w:docPartUnique/>
      </w:docPartObj>
    </w:sdtPr>
    <w:sdtEndPr>
      <w:rPr>
        <w:rStyle w:val="PageNumber"/>
      </w:rPr>
    </w:sdtEndPr>
    <w:sdtContent>
      <w:p w14:paraId="0E3C0355" w14:textId="77777777" w:rsidR="007101FF" w:rsidRDefault="007101FF" w:rsidP="009E1E9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58870E" w14:textId="77777777" w:rsidR="007101FF" w:rsidRDefault="007101FF" w:rsidP="009E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5AC2" w14:textId="2C451A42" w:rsidR="00CA07B8" w:rsidRPr="007643CD" w:rsidRDefault="00CA07B8" w:rsidP="00267C2C">
    <w:pPr>
      <w:pStyle w:val="Footer"/>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506D" w14:textId="77777777" w:rsidR="002434FC" w:rsidRPr="009E1E99" w:rsidRDefault="00863155" w:rsidP="009E1E99">
    <w:pPr>
      <w:pStyle w:val="Footer"/>
    </w:pPr>
    <w:r w:rsidRPr="009E1E99">
      <w:t>Copyright © INSEAD</w:t>
    </w:r>
    <w:r w:rsidRPr="009E1E99">
      <w:tab/>
    </w:r>
    <w:r w:rsidRPr="009E1E99">
      <w:rPr>
        <w:rStyle w:val="PageNumber"/>
      </w:rPr>
      <w:fldChar w:fldCharType="begin"/>
    </w:r>
    <w:r w:rsidRPr="009E1E99">
      <w:rPr>
        <w:rStyle w:val="PageNumber"/>
      </w:rPr>
      <w:instrText xml:space="preserve"> PAGE </w:instrText>
    </w:r>
    <w:r w:rsidRPr="009E1E99">
      <w:rPr>
        <w:rStyle w:val="PageNumber"/>
      </w:rPr>
      <w:fldChar w:fldCharType="separate"/>
    </w:r>
    <w:r w:rsidR="00BA3804">
      <w:rPr>
        <w:rStyle w:val="PageNumber"/>
        <w:noProof/>
      </w:rPr>
      <w:t>2</w:t>
    </w:r>
    <w:r w:rsidRPr="009E1E9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94C3" w14:textId="77777777" w:rsidR="00621F63" w:rsidRDefault="00621F63">
      <w:r>
        <w:separator/>
      </w:r>
    </w:p>
  </w:footnote>
  <w:footnote w:type="continuationSeparator" w:id="0">
    <w:p w14:paraId="53465117" w14:textId="77777777" w:rsidR="00621F63" w:rsidRDefault="00621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FAAB" w14:textId="45DF8D86" w:rsidR="00607528" w:rsidRPr="009E1C12" w:rsidRDefault="00FB4471" w:rsidP="008167D6">
    <w:pPr>
      <w:pStyle w:val="Headertitle"/>
    </w:pPr>
    <w:r w:rsidRPr="00BD5C80">
      <w:rPr>
        <w:lang w:val="fr-FR" w:eastAsia="fr-FR"/>
      </w:rPr>
      <w:drawing>
        <wp:anchor distT="0" distB="0" distL="114300" distR="114300" simplePos="0" relativeHeight="251670528" behindDoc="0" locked="0" layoutInCell="1" allowOverlap="1" wp14:anchorId="19F3CED0" wp14:editId="0D96495D">
          <wp:simplePos x="0" y="0"/>
          <wp:positionH relativeFrom="margin">
            <wp:align>left</wp:align>
          </wp:positionH>
          <wp:positionV relativeFrom="paragraph">
            <wp:posOffset>8255</wp:posOffset>
          </wp:positionV>
          <wp:extent cx="2759322" cy="648000"/>
          <wp:effectExtent l="0" t="0" r="3175" b="0"/>
          <wp:wrapSquare wrapText="bothSides"/>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9A5D92" w14:textId="46CFE1AB" w:rsidR="007233F3" w:rsidRDefault="007233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C243" w14:textId="73C743D7" w:rsidR="008167D6" w:rsidRDefault="006053BC" w:rsidP="00F82E2A">
    <w:pPr>
      <w:pStyle w:val="Headertitle"/>
      <w:jc w:val="left"/>
    </w:pPr>
    <w:r w:rsidRPr="00BD5C80">
      <w:rPr>
        <w:lang w:val="fr-FR" w:eastAsia="fr-FR"/>
      </w:rPr>
      <w:drawing>
        <wp:anchor distT="0" distB="0" distL="114300" distR="114300" simplePos="0" relativeHeight="251671552" behindDoc="0" locked="0" layoutInCell="1" allowOverlap="1" wp14:anchorId="1E47286F" wp14:editId="236D925F">
          <wp:simplePos x="0" y="0"/>
          <wp:positionH relativeFrom="margin">
            <wp:align>left</wp:align>
          </wp:positionH>
          <wp:positionV relativeFrom="paragraph">
            <wp:posOffset>6985</wp:posOffset>
          </wp:positionV>
          <wp:extent cx="2759322" cy="648000"/>
          <wp:effectExtent l="0" t="0" r="3175" b="0"/>
          <wp:wrapSquare wrapText="bothSides"/>
          <wp:docPr id="1088586520"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E8EF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964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6AB7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A62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9CD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AC0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C7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6031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0200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6C0E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bullet"/>
      <w:pStyle w:val="ImportWordListStyleDefinition0"/>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1" w15:restartNumberingAfterBreak="0">
    <w:nsid w:val="00000003"/>
    <w:multiLevelType w:val="multilevel"/>
    <w:tmpl w:val="894EE875"/>
    <w:lvl w:ilvl="0">
      <w:start w:val="1"/>
      <w:numFmt w:val="bullet"/>
      <w:pStyle w:val="ImportWordListStyleDefinition1"/>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15:restartNumberingAfterBreak="0">
    <w:nsid w:val="025E0311"/>
    <w:multiLevelType w:val="hybridMultilevel"/>
    <w:tmpl w:val="6246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64976"/>
    <w:multiLevelType w:val="hybridMultilevel"/>
    <w:tmpl w:val="EDFA47AE"/>
    <w:styleLink w:val="ImportedStyle1"/>
    <w:lvl w:ilvl="0" w:tplc="48C66A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00B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86F3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4EF0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C4E1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4412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446D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E658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0033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03E430C"/>
    <w:multiLevelType w:val="hybridMultilevel"/>
    <w:tmpl w:val="9174BD82"/>
    <w:lvl w:ilvl="0" w:tplc="949814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924E27"/>
    <w:multiLevelType w:val="hybridMultilevel"/>
    <w:tmpl w:val="DAC0A058"/>
    <w:lvl w:ilvl="0" w:tplc="00C87322">
      <w:start w:val="1"/>
      <w:numFmt w:val="bullet"/>
      <w:lvlText w:val="-"/>
      <w:lvlJc w:val="left"/>
      <w:pPr>
        <w:tabs>
          <w:tab w:val="num" w:pos="720"/>
        </w:tabs>
        <w:ind w:left="720" w:hanging="360"/>
      </w:pPr>
      <w:rPr>
        <w:rFonts w:ascii="Arial" w:hAnsi="Arial" w:hint="default"/>
      </w:rPr>
    </w:lvl>
    <w:lvl w:ilvl="1" w:tplc="57E8D532" w:tentative="1">
      <w:start w:val="1"/>
      <w:numFmt w:val="bullet"/>
      <w:lvlText w:val="-"/>
      <w:lvlJc w:val="left"/>
      <w:pPr>
        <w:tabs>
          <w:tab w:val="num" w:pos="1440"/>
        </w:tabs>
        <w:ind w:left="1440" w:hanging="360"/>
      </w:pPr>
      <w:rPr>
        <w:rFonts w:ascii="Arial" w:hAnsi="Arial" w:hint="default"/>
      </w:rPr>
    </w:lvl>
    <w:lvl w:ilvl="2" w:tplc="952C49AA" w:tentative="1">
      <w:start w:val="1"/>
      <w:numFmt w:val="bullet"/>
      <w:lvlText w:val="-"/>
      <w:lvlJc w:val="left"/>
      <w:pPr>
        <w:tabs>
          <w:tab w:val="num" w:pos="2160"/>
        </w:tabs>
        <w:ind w:left="2160" w:hanging="360"/>
      </w:pPr>
      <w:rPr>
        <w:rFonts w:ascii="Arial" w:hAnsi="Arial" w:hint="default"/>
      </w:rPr>
    </w:lvl>
    <w:lvl w:ilvl="3" w:tplc="87B46F00" w:tentative="1">
      <w:start w:val="1"/>
      <w:numFmt w:val="bullet"/>
      <w:lvlText w:val="-"/>
      <w:lvlJc w:val="left"/>
      <w:pPr>
        <w:tabs>
          <w:tab w:val="num" w:pos="2880"/>
        </w:tabs>
        <w:ind w:left="2880" w:hanging="360"/>
      </w:pPr>
      <w:rPr>
        <w:rFonts w:ascii="Arial" w:hAnsi="Arial" w:hint="default"/>
      </w:rPr>
    </w:lvl>
    <w:lvl w:ilvl="4" w:tplc="E74001A4" w:tentative="1">
      <w:start w:val="1"/>
      <w:numFmt w:val="bullet"/>
      <w:lvlText w:val="-"/>
      <w:lvlJc w:val="left"/>
      <w:pPr>
        <w:tabs>
          <w:tab w:val="num" w:pos="3600"/>
        </w:tabs>
        <w:ind w:left="3600" w:hanging="360"/>
      </w:pPr>
      <w:rPr>
        <w:rFonts w:ascii="Arial" w:hAnsi="Arial" w:hint="default"/>
      </w:rPr>
    </w:lvl>
    <w:lvl w:ilvl="5" w:tplc="72FA6092" w:tentative="1">
      <w:start w:val="1"/>
      <w:numFmt w:val="bullet"/>
      <w:lvlText w:val="-"/>
      <w:lvlJc w:val="left"/>
      <w:pPr>
        <w:tabs>
          <w:tab w:val="num" w:pos="4320"/>
        </w:tabs>
        <w:ind w:left="4320" w:hanging="360"/>
      </w:pPr>
      <w:rPr>
        <w:rFonts w:ascii="Arial" w:hAnsi="Arial" w:hint="default"/>
      </w:rPr>
    </w:lvl>
    <w:lvl w:ilvl="6" w:tplc="14BEFF4E" w:tentative="1">
      <w:start w:val="1"/>
      <w:numFmt w:val="bullet"/>
      <w:lvlText w:val="-"/>
      <w:lvlJc w:val="left"/>
      <w:pPr>
        <w:tabs>
          <w:tab w:val="num" w:pos="5040"/>
        </w:tabs>
        <w:ind w:left="5040" w:hanging="360"/>
      </w:pPr>
      <w:rPr>
        <w:rFonts w:ascii="Arial" w:hAnsi="Arial" w:hint="default"/>
      </w:rPr>
    </w:lvl>
    <w:lvl w:ilvl="7" w:tplc="095E9D64" w:tentative="1">
      <w:start w:val="1"/>
      <w:numFmt w:val="bullet"/>
      <w:lvlText w:val="-"/>
      <w:lvlJc w:val="left"/>
      <w:pPr>
        <w:tabs>
          <w:tab w:val="num" w:pos="5760"/>
        </w:tabs>
        <w:ind w:left="5760" w:hanging="360"/>
      </w:pPr>
      <w:rPr>
        <w:rFonts w:ascii="Arial" w:hAnsi="Arial" w:hint="default"/>
      </w:rPr>
    </w:lvl>
    <w:lvl w:ilvl="8" w:tplc="8B522E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5743276"/>
    <w:multiLevelType w:val="hybridMultilevel"/>
    <w:tmpl w:val="3D508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EF5EBC"/>
    <w:multiLevelType w:val="hybridMultilevel"/>
    <w:tmpl w:val="9EB4E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54571"/>
    <w:multiLevelType w:val="hybridMultilevel"/>
    <w:tmpl w:val="8872025A"/>
    <w:lvl w:ilvl="0" w:tplc="91723616">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31355E7"/>
    <w:multiLevelType w:val="hybridMultilevel"/>
    <w:tmpl w:val="96BC2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1913C5"/>
    <w:multiLevelType w:val="hybridMultilevel"/>
    <w:tmpl w:val="4604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F620D6"/>
    <w:multiLevelType w:val="hybridMultilevel"/>
    <w:tmpl w:val="AE16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1E0638"/>
    <w:multiLevelType w:val="hybridMultilevel"/>
    <w:tmpl w:val="AA82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416D80"/>
    <w:multiLevelType w:val="hybridMultilevel"/>
    <w:tmpl w:val="76AA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A012E"/>
    <w:multiLevelType w:val="hybridMultilevel"/>
    <w:tmpl w:val="D9E4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1B5997"/>
    <w:multiLevelType w:val="hybridMultilevel"/>
    <w:tmpl w:val="A3069BDE"/>
    <w:styleLink w:val="ImportedStyle2"/>
    <w:lvl w:ilvl="0" w:tplc="0C60FF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24BEE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E9A17F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82E98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97A732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E3483E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27EB2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1B4208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A6AEF1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F546152"/>
    <w:multiLevelType w:val="multilevel"/>
    <w:tmpl w:val="243C81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4DC2937"/>
    <w:multiLevelType w:val="hybridMultilevel"/>
    <w:tmpl w:val="DA64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6C3952"/>
    <w:multiLevelType w:val="hybridMultilevel"/>
    <w:tmpl w:val="62A4BF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36951F9B"/>
    <w:multiLevelType w:val="hybridMultilevel"/>
    <w:tmpl w:val="5D4EC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F9C06FE"/>
    <w:multiLevelType w:val="hybridMultilevel"/>
    <w:tmpl w:val="C5B8C532"/>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1" w15:restartNumberingAfterBreak="0">
    <w:nsid w:val="408D168D"/>
    <w:multiLevelType w:val="hybridMultilevel"/>
    <w:tmpl w:val="C756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E24A7D"/>
    <w:multiLevelType w:val="hybridMultilevel"/>
    <w:tmpl w:val="C56C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320EBC"/>
    <w:multiLevelType w:val="hybridMultilevel"/>
    <w:tmpl w:val="EC0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B4A53"/>
    <w:multiLevelType w:val="hybridMultilevel"/>
    <w:tmpl w:val="E2740128"/>
    <w:lvl w:ilvl="0" w:tplc="8DB26716">
      <w:start w:val="1"/>
      <w:numFmt w:val="bullet"/>
      <w:lvlText w:val=""/>
      <w:lvlJc w:val="left"/>
      <w:pPr>
        <w:ind w:left="720" w:hanging="360"/>
      </w:pPr>
      <w:rPr>
        <w:rFonts w:ascii="Symbol" w:hAnsi="Symbol" w:hint="default"/>
      </w:rPr>
    </w:lvl>
    <w:lvl w:ilvl="1" w:tplc="A70AABC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132064"/>
    <w:multiLevelType w:val="hybridMultilevel"/>
    <w:tmpl w:val="DD90A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11927"/>
    <w:multiLevelType w:val="hybridMultilevel"/>
    <w:tmpl w:val="6A82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E4FA5"/>
    <w:multiLevelType w:val="hybridMultilevel"/>
    <w:tmpl w:val="685ADC1A"/>
    <w:lvl w:ilvl="0" w:tplc="6F7A116A">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3E309B"/>
    <w:multiLevelType w:val="hybridMultilevel"/>
    <w:tmpl w:val="E356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30192"/>
    <w:multiLevelType w:val="hybridMultilevel"/>
    <w:tmpl w:val="D2EC42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7C0359E3"/>
    <w:multiLevelType w:val="hybridMultilevel"/>
    <w:tmpl w:val="41B8BA5C"/>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7F006B09"/>
    <w:multiLevelType w:val="hybridMultilevel"/>
    <w:tmpl w:val="105279F6"/>
    <w:lvl w:ilvl="0" w:tplc="A760BC30">
      <w:start w:val="1"/>
      <w:numFmt w:val="bullet"/>
      <w:lvlText w:val=""/>
      <w:lvlJc w:val="left"/>
      <w:pPr>
        <w:ind w:left="397" w:hanging="39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4198176">
    <w:abstractNumId w:val="10"/>
  </w:num>
  <w:num w:numId="2" w16cid:durableId="291323812">
    <w:abstractNumId w:val="11"/>
  </w:num>
  <w:num w:numId="3" w16cid:durableId="537470550">
    <w:abstractNumId w:val="13"/>
  </w:num>
  <w:num w:numId="4" w16cid:durableId="258216355">
    <w:abstractNumId w:val="25"/>
  </w:num>
  <w:num w:numId="5" w16cid:durableId="1028677055">
    <w:abstractNumId w:val="31"/>
  </w:num>
  <w:num w:numId="6" w16cid:durableId="332152132">
    <w:abstractNumId w:val="12"/>
  </w:num>
  <w:num w:numId="7" w16cid:durableId="1536232692">
    <w:abstractNumId w:val="19"/>
  </w:num>
  <w:num w:numId="8" w16cid:durableId="1055005022">
    <w:abstractNumId w:val="38"/>
  </w:num>
  <w:num w:numId="9" w16cid:durableId="273363596">
    <w:abstractNumId w:val="17"/>
  </w:num>
  <w:num w:numId="10" w16cid:durableId="971251834">
    <w:abstractNumId w:val="20"/>
  </w:num>
  <w:num w:numId="11" w16cid:durableId="1647394023">
    <w:abstractNumId w:val="33"/>
  </w:num>
  <w:num w:numId="12" w16cid:durableId="874731056">
    <w:abstractNumId w:val="22"/>
  </w:num>
  <w:num w:numId="13" w16cid:durableId="1311054243">
    <w:abstractNumId w:val="16"/>
  </w:num>
  <w:num w:numId="14" w16cid:durableId="2041585675">
    <w:abstractNumId w:val="21"/>
  </w:num>
  <w:num w:numId="15" w16cid:durableId="1422486343">
    <w:abstractNumId w:val="23"/>
  </w:num>
  <w:num w:numId="16" w16cid:durableId="1722174309">
    <w:abstractNumId w:val="27"/>
  </w:num>
  <w:num w:numId="17" w16cid:durableId="381829291">
    <w:abstractNumId w:val="15"/>
  </w:num>
  <w:num w:numId="18" w16cid:durableId="1928419781">
    <w:abstractNumId w:val="35"/>
  </w:num>
  <w:num w:numId="19" w16cid:durableId="1842163596">
    <w:abstractNumId w:val="32"/>
  </w:num>
  <w:num w:numId="20" w16cid:durableId="968434833">
    <w:abstractNumId w:val="36"/>
  </w:num>
  <w:num w:numId="21" w16cid:durableId="1463421415">
    <w:abstractNumId w:val="24"/>
  </w:num>
  <w:num w:numId="22" w16cid:durableId="224611561">
    <w:abstractNumId w:val="29"/>
  </w:num>
  <w:num w:numId="23" w16cid:durableId="1760057394">
    <w:abstractNumId w:val="4"/>
  </w:num>
  <w:num w:numId="24" w16cid:durableId="974678181">
    <w:abstractNumId w:val="5"/>
  </w:num>
  <w:num w:numId="25" w16cid:durableId="1488787674">
    <w:abstractNumId w:val="6"/>
  </w:num>
  <w:num w:numId="26" w16cid:durableId="1267277048">
    <w:abstractNumId w:val="7"/>
  </w:num>
  <w:num w:numId="27" w16cid:durableId="1524437612">
    <w:abstractNumId w:val="9"/>
  </w:num>
  <w:num w:numId="28" w16cid:durableId="1853954648">
    <w:abstractNumId w:val="0"/>
  </w:num>
  <w:num w:numId="29" w16cid:durableId="1890259135">
    <w:abstractNumId w:val="1"/>
  </w:num>
  <w:num w:numId="30" w16cid:durableId="102578401">
    <w:abstractNumId w:val="2"/>
  </w:num>
  <w:num w:numId="31" w16cid:durableId="2015840363">
    <w:abstractNumId w:val="3"/>
  </w:num>
  <w:num w:numId="32" w16cid:durableId="1675186376">
    <w:abstractNumId w:val="8"/>
  </w:num>
  <w:num w:numId="33" w16cid:durableId="1408573727">
    <w:abstractNumId w:val="41"/>
  </w:num>
  <w:num w:numId="34" w16cid:durableId="1954676844">
    <w:abstractNumId w:val="18"/>
  </w:num>
  <w:num w:numId="35" w16cid:durableId="314184403">
    <w:abstractNumId w:val="34"/>
  </w:num>
  <w:num w:numId="36" w16cid:durableId="224874386">
    <w:abstractNumId w:val="37"/>
  </w:num>
  <w:num w:numId="37" w16cid:durableId="1536236259">
    <w:abstractNumId w:val="26"/>
  </w:num>
  <w:num w:numId="38" w16cid:durableId="1197424051">
    <w:abstractNumId w:val="30"/>
  </w:num>
  <w:num w:numId="39" w16cid:durableId="1458598573">
    <w:abstractNumId w:val="28"/>
  </w:num>
  <w:num w:numId="40" w16cid:durableId="2062090329">
    <w:abstractNumId w:val="39"/>
  </w:num>
  <w:num w:numId="41" w16cid:durableId="965698516">
    <w:abstractNumId w:val="40"/>
  </w:num>
  <w:num w:numId="42" w16cid:durableId="21010223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63"/>
    <w:rsid w:val="000007FD"/>
    <w:rsid w:val="00000E7F"/>
    <w:rsid w:val="000014D4"/>
    <w:rsid w:val="0000164A"/>
    <w:rsid w:val="0000177F"/>
    <w:rsid w:val="00001EBE"/>
    <w:rsid w:val="000028A0"/>
    <w:rsid w:val="000031E6"/>
    <w:rsid w:val="000037F4"/>
    <w:rsid w:val="0000390D"/>
    <w:rsid w:val="000044C5"/>
    <w:rsid w:val="00005DD4"/>
    <w:rsid w:val="00006E60"/>
    <w:rsid w:val="000078D2"/>
    <w:rsid w:val="00007B8C"/>
    <w:rsid w:val="00007C82"/>
    <w:rsid w:val="000100D6"/>
    <w:rsid w:val="00010A8F"/>
    <w:rsid w:val="00010E30"/>
    <w:rsid w:val="000110BB"/>
    <w:rsid w:val="000112A4"/>
    <w:rsid w:val="000112E7"/>
    <w:rsid w:val="00011494"/>
    <w:rsid w:val="00011774"/>
    <w:rsid w:val="00011AF1"/>
    <w:rsid w:val="00012450"/>
    <w:rsid w:val="000127C1"/>
    <w:rsid w:val="0001391D"/>
    <w:rsid w:val="0001428D"/>
    <w:rsid w:val="000142F4"/>
    <w:rsid w:val="00014650"/>
    <w:rsid w:val="0001493D"/>
    <w:rsid w:val="00015040"/>
    <w:rsid w:val="00015290"/>
    <w:rsid w:val="00015380"/>
    <w:rsid w:val="0001626B"/>
    <w:rsid w:val="0001659C"/>
    <w:rsid w:val="00016D46"/>
    <w:rsid w:val="0001734E"/>
    <w:rsid w:val="000177C3"/>
    <w:rsid w:val="00017980"/>
    <w:rsid w:val="00017BBF"/>
    <w:rsid w:val="00020156"/>
    <w:rsid w:val="00020DBE"/>
    <w:rsid w:val="00021598"/>
    <w:rsid w:val="0002170B"/>
    <w:rsid w:val="000218C0"/>
    <w:rsid w:val="00021E4E"/>
    <w:rsid w:val="00023B1A"/>
    <w:rsid w:val="00023E01"/>
    <w:rsid w:val="00023FCB"/>
    <w:rsid w:val="0002421C"/>
    <w:rsid w:val="000246FC"/>
    <w:rsid w:val="00025538"/>
    <w:rsid w:val="00026707"/>
    <w:rsid w:val="00026DF5"/>
    <w:rsid w:val="00026FC3"/>
    <w:rsid w:val="00027FF5"/>
    <w:rsid w:val="00030C48"/>
    <w:rsid w:val="0003192E"/>
    <w:rsid w:val="00031FDE"/>
    <w:rsid w:val="00032C1A"/>
    <w:rsid w:val="00032C2D"/>
    <w:rsid w:val="00033264"/>
    <w:rsid w:val="00033295"/>
    <w:rsid w:val="00034160"/>
    <w:rsid w:val="00034BFA"/>
    <w:rsid w:val="00035448"/>
    <w:rsid w:val="000356C9"/>
    <w:rsid w:val="00036E3C"/>
    <w:rsid w:val="000374E9"/>
    <w:rsid w:val="00037B15"/>
    <w:rsid w:val="00037DFD"/>
    <w:rsid w:val="00040968"/>
    <w:rsid w:val="00040B39"/>
    <w:rsid w:val="000419B0"/>
    <w:rsid w:val="000425F1"/>
    <w:rsid w:val="00042876"/>
    <w:rsid w:val="000435F1"/>
    <w:rsid w:val="0004365A"/>
    <w:rsid w:val="00044063"/>
    <w:rsid w:val="00044404"/>
    <w:rsid w:val="0004486A"/>
    <w:rsid w:val="000456F1"/>
    <w:rsid w:val="000457A8"/>
    <w:rsid w:val="00045E34"/>
    <w:rsid w:val="00046695"/>
    <w:rsid w:val="00047520"/>
    <w:rsid w:val="0004779F"/>
    <w:rsid w:val="0004788C"/>
    <w:rsid w:val="00047B2F"/>
    <w:rsid w:val="00047BED"/>
    <w:rsid w:val="000505AB"/>
    <w:rsid w:val="00050BA9"/>
    <w:rsid w:val="000514FD"/>
    <w:rsid w:val="00051A53"/>
    <w:rsid w:val="00051C2B"/>
    <w:rsid w:val="00052650"/>
    <w:rsid w:val="000533E1"/>
    <w:rsid w:val="00053B9E"/>
    <w:rsid w:val="00053E28"/>
    <w:rsid w:val="0005450D"/>
    <w:rsid w:val="00055449"/>
    <w:rsid w:val="0005571D"/>
    <w:rsid w:val="00056030"/>
    <w:rsid w:val="00056846"/>
    <w:rsid w:val="00056935"/>
    <w:rsid w:val="0005694D"/>
    <w:rsid w:val="0005699B"/>
    <w:rsid w:val="00056B8B"/>
    <w:rsid w:val="00056C74"/>
    <w:rsid w:val="00056E5E"/>
    <w:rsid w:val="00057842"/>
    <w:rsid w:val="000579C9"/>
    <w:rsid w:val="00060941"/>
    <w:rsid w:val="00061075"/>
    <w:rsid w:val="00061556"/>
    <w:rsid w:val="0006282E"/>
    <w:rsid w:val="00062DCD"/>
    <w:rsid w:val="00062FD1"/>
    <w:rsid w:val="00063866"/>
    <w:rsid w:val="0006391A"/>
    <w:rsid w:val="00063A75"/>
    <w:rsid w:val="00063F50"/>
    <w:rsid w:val="00063FA2"/>
    <w:rsid w:val="0006425B"/>
    <w:rsid w:val="0006441D"/>
    <w:rsid w:val="0006469A"/>
    <w:rsid w:val="00065171"/>
    <w:rsid w:val="00065E66"/>
    <w:rsid w:val="00066374"/>
    <w:rsid w:val="000668A6"/>
    <w:rsid w:val="000679E1"/>
    <w:rsid w:val="00067E1D"/>
    <w:rsid w:val="00067F6E"/>
    <w:rsid w:val="00067FA4"/>
    <w:rsid w:val="00070B91"/>
    <w:rsid w:val="000716EA"/>
    <w:rsid w:val="00071B09"/>
    <w:rsid w:val="00071FCE"/>
    <w:rsid w:val="0007213C"/>
    <w:rsid w:val="0007220C"/>
    <w:rsid w:val="00072293"/>
    <w:rsid w:val="00074FC8"/>
    <w:rsid w:val="00075ADB"/>
    <w:rsid w:val="00075F35"/>
    <w:rsid w:val="0007617C"/>
    <w:rsid w:val="0007693F"/>
    <w:rsid w:val="00077643"/>
    <w:rsid w:val="00077E4C"/>
    <w:rsid w:val="0008055E"/>
    <w:rsid w:val="000808AA"/>
    <w:rsid w:val="00080CC5"/>
    <w:rsid w:val="00082647"/>
    <w:rsid w:val="0008285A"/>
    <w:rsid w:val="000829A2"/>
    <w:rsid w:val="00082C21"/>
    <w:rsid w:val="000838CC"/>
    <w:rsid w:val="00083DF4"/>
    <w:rsid w:val="00084A49"/>
    <w:rsid w:val="00084ADF"/>
    <w:rsid w:val="0008527B"/>
    <w:rsid w:val="000863FD"/>
    <w:rsid w:val="00086593"/>
    <w:rsid w:val="000866D2"/>
    <w:rsid w:val="00086813"/>
    <w:rsid w:val="000870DD"/>
    <w:rsid w:val="00087A2D"/>
    <w:rsid w:val="00090132"/>
    <w:rsid w:val="000905B1"/>
    <w:rsid w:val="0009177F"/>
    <w:rsid w:val="00091CB6"/>
    <w:rsid w:val="00091D9E"/>
    <w:rsid w:val="00092B9F"/>
    <w:rsid w:val="0009307F"/>
    <w:rsid w:val="000939E6"/>
    <w:rsid w:val="00094513"/>
    <w:rsid w:val="000945D4"/>
    <w:rsid w:val="0009464C"/>
    <w:rsid w:val="00095DC9"/>
    <w:rsid w:val="000967B5"/>
    <w:rsid w:val="00097578"/>
    <w:rsid w:val="00097B38"/>
    <w:rsid w:val="00097DD5"/>
    <w:rsid w:val="000A029B"/>
    <w:rsid w:val="000A0442"/>
    <w:rsid w:val="000A0DD5"/>
    <w:rsid w:val="000A132F"/>
    <w:rsid w:val="000A14B9"/>
    <w:rsid w:val="000A183A"/>
    <w:rsid w:val="000A2196"/>
    <w:rsid w:val="000A25DE"/>
    <w:rsid w:val="000A2B39"/>
    <w:rsid w:val="000A2C99"/>
    <w:rsid w:val="000A2FC4"/>
    <w:rsid w:val="000A337A"/>
    <w:rsid w:val="000A398D"/>
    <w:rsid w:val="000A3F66"/>
    <w:rsid w:val="000A40A8"/>
    <w:rsid w:val="000A40AD"/>
    <w:rsid w:val="000A46E6"/>
    <w:rsid w:val="000A4F4D"/>
    <w:rsid w:val="000A52BD"/>
    <w:rsid w:val="000A56D8"/>
    <w:rsid w:val="000A5AE8"/>
    <w:rsid w:val="000A639B"/>
    <w:rsid w:val="000A65E1"/>
    <w:rsid w:val="000A6FF6"/>
    <w:rsid w:val="000B026D"/>
    <w:rsid w:val="000B08E9"/>
    <w:rsid w:val="000B0975"/>
    <w:rsid w:val="000B0AB2"/>
    <w:rsid w:val="000B16BB"/>
    <w:rsid w:val="000B1A74"/>
    <w:rsid w:val="000B1C5B"/>
    <w:rsid w:val="000B1CEF"/>
    <w:rsid w:val="000B2293"/>
    <w:rsid w:val="000B2407"/>
    <w:rsid w:val="000B2429"/>
    <w:rsid w:val="000B25F9"/>
    <w:rsid w:val="000B286D"/>
    <w:rsid w:val="000B4A46"/>
    <w:rsid w:val="000B4BA7"/>
    <w:rsid w:val="000B5A4C"/>
    <w:rsid w:val="000B6BCC"/>
    <w:rsid w:val="000B7851"/>
    <w:rsid w:val="000B7B54"/>
    <w:rsid w:val="000B7BF6"/>
    <w:rsid w:val="000B7CFF"/>
    <w:rsid w:val="000B7D6B"/>
    <w:rsid w:val="000B7EE5"/>
    <w:rsid w:val="000B7F2F"/>
    <w:rsid w:val="000C0181"/>
    <w:rsid w:val="000C0548"/>
    <w:rsid w:val="000C05DA"/>
    <w:rsid w:val="000C0ABC"/>
    <w:rsid w:val="000C1187"/>
    <w:rsid w:val="000C15E8"/>
    <w:rsid w:val="000C16DC"/>
    <w:rsid w:val="000C20B6"/>
    <w:rsid w:val="000C24E9"/>
    <w:rsid w:val="000C2799"/>
    <w:rsid w:val="000C3C7E"/>
    <w:rsid w:val="000C4455"/>
    <w:rsid w:val="000C4D94"/>
    <w:rsid w:val="000C5234"/>
    <w:rsid w:val="000C5246"/>
    <w:rsid w:val="000C5319"/>
    <w:rsid w:val="000C5424"/>
    <w:rsid w:val="000C562D"/>
    <w:rsid w:val="000C5B1F"/>
    <w:rsid w:val="000C5E33"/>
    <w:rsid w:val="000C63F2"/>
    <w:rsid w:val="000C6BF9"/>
    <w:rsid w:val="000C6E25"/>
    <w:rsid w:val="000D00CA"/>
    <w:rsid w:val="000D0C26"/>
    <w:rsid w:val="000D1A31"/>
    <w:rsid w:val="000D1B0F"/>
    <w:rsid w:val="000D1B2D"/>
    <w:rsid w:val="000D1CA5"/>
    <w:rsid w:val="000D1EF6"/>
    <w:rsid w:val="000D243C"/>
    <w:rsid w:val="000D245A"/>
    <w:rsid w:val="000D2470"/>
    <w:rsid w:val="000D4101"/>
    <w:rsid w:val="000D4D69"/>
    <w:rsid w:val="000D4F74"/>
    <w:rsid w:val="000D5AC1"/>
    <w:rsid w:val="000D5CA3"/>
    <w:rsid w:val="000D5D97"/>
    <w:rsid w:val="000D6625"/>
    <w:rsid w:val="000D6B47"/>
    <w:rsid w:val="000D7499"/>
    <w:rsid w:val="000D763C"/>
    <w:rsid w:val="000D76F2"/>
    <w:rsid w:val="000D77FA"/>
    <w:rsid w:val="000E1680"/>
    <w:rsid w:val="000E1BBB"/>
    <w:rsid w:val="000E1C43"/>
    <w:rsid w:val="000E23AB"/>
    <w:rsid w:val="000E37BC"/>
    <w:rsid w:val="000E418F"/>
    <w:rsid w:val="000E47FF"/>
    <w:rsid w:val="000E49B5"/>
    <w:rsid w:val="000E4BB0"/>
    <w:rsid w:val="000E4D6A"/>
    <w:rsid w:val="000E5004"/>
    <w:rsid w:val="000E5079"/>
    <w:rsid w:val="000E5355"/>
    <w:rsid w:val="000E5ADB"/>
    <w:rsid w:val="000E5AE0"/>
    <w:rsid w:val="000E6B1E"/>
    <w:rsid w:val="000E7610"/>
    <w:rsid w:val="000F0E31"/>
    <w:rsid w:val="000F12E8"/>
    <w:rsid w:val="000F175A"/>
    <w:rsid w:val="000F184D"/>
    <w:rsid w:val="000F1909"/>
    <w:rsid w:val="000F297F"/>
    <w:rsid w:val="000F2C07"/>
    <w:rsid w:val="000F2DA6"/>
    <w:rsid w:val="000F3237"/>
    <w:rsid w:val="000F389A"/>
    <w:rsid w:val="000F47DA"/>
    <w:rsid w:val="000F4EDF"/>
    <w:rsid w:val="000F61DD"/>
    <w:rsid w:val="000F650B"/>
    <w:rsid w:val="000F66B0"/>
    <w:rsid w:val="000F68A9"/>
    <w:rsid w:val="000F795D"/>
    <w:rsid w:val="001002AC"/>
    <w:rsid w:val="00100BC5"/>
    <w:rsid w:val="00101470"/>
    <w:rsid w:val="00101D26"/>
    <w:rsid w:val="00101FE2"/>
    <w:rsid w:val="001027B1"/>
    <w:rsid w:val="00103712"/>
    <w:rsid w:val="00103AC8"/>
    <w:rsid w:val="00104196"/>
    <w:rsid w:val="00104247"/>
    <w:rsid w:val="0010462B"/>
    <w:rsid w:val="001050F6"/>
    <w:rsid w:val="00105B0C"/>
    <w:rsid w:val="0010623E"/>
    <w:rsid w:val="00106403"/>
    <w:rsid w:val="00106B56"/>
    <w:rsid w:val="00106F87"/>
    <w:rsid w:val="00107DAF"/>
    <w:rsid w:val="00110775"/>
    <w:rsid w:val="0011180D"/>
    <w:rsid w:val="001118D3"/>
    <w:rsid w:val="00111EC9"/>
    <w:rsid w:val="00112058"/>
    <w:rsid w:val="001127E8"/>
    <w:rsid w:val="0011281E"/>
    <w:rsid w:val="00112AD2"/>
    <w:rsid w:val="0011304B"/>
    <w:rsid w:val="0011325F"/>
    <w:rsid w:val="00113B48"/>
    <w:rsid w:val="00113CE8"/>
    <w:rsid w:val="001149FD"/>
    <w:rsid w:val="00114F68"/>
    <w:rsid w:val="001150CD"/>
    <w:rsid w:val="00115C1D"/>
    <w:rsid w:val="00115D80"/>
    <w:rsid w:val="001162B5"/>
    <w:rsid w:val="001163C8"/>
    <w:rsid w:val="00117744"/>
    <w:rsid w:val="00117C44"/>
    <w:rsid w:val="00117CD8"/>
    <w:rsid w:val="00117F4D"/>
    <w:rsid w:val="0012030A"/>
    <w:rsid w:val="00120BA6"/>
    <w:rsid w:val="001215A1"/>
    <w:rsid w:val="00122FB0"/>
    <w:rsid w:val="001237F4"/>
    <w:rsid w:val="001255CD"/>
    <w:rsid w:val="001260EB"/>
    <w:rsid w:val="00126197"/>
    <w:rsid w:val="001261E6"/>
    <w:rsid w:val="00126495"/>
    <w:rsid w:val="00126BBF"/>
    <w:rsid w:val="0012714E"/>
    <w:rsid w:val="00127522"/>
    <w:rsid w:val="00127A62"/>
    <w:rsid w:val="00127FE6"/>
    <w:rsid w:val="001303CB"/>
    <w:rsid w:val="0013089F"/>
    <w:rsid w:val="001309C4"/>
    <w:rsid w:val="00130B78"/>
    <w:rsid w:val="00130C5F"/>
    <w:rsid w:val="00130CB3"/>
    <w:rsid w:val="00130F1E"/>
    <w:rsid w:val="00131F85"/>
    <w:rsid w:val="0013214F"/>
    <w:rsid w:val="0013217B"/>
    <w:rsid w:val="0013219D"/>
    <w:rsid w:val="001323D4"/>
    <w:rsid w:val="0013262B"/>
    <w:rsid w:val="001329F4"/>
    <w:rsid w:val="00132C12"/>
    <w:rsid w:val="001330B5"/>
    <w:rsid w:val="001330D9"/>
    <w:rsid w:val="00133581"/>
    <w:rsid w:val="0013468B"/>
    <w:rsid w:val="0013505F"/>
    <w:rsid w:val="001368B4"/>
    <w:rsid w:val="0014017C"/>
    <w:rsid w:val="001421D1"/>
    <w:rsid w:val="00142458"/>
    <w:rsid w:val="00142A03"/>
    <w:rsid w:val="00142B59"/>
    <w:rsid w:val="00142DDB"/>
    <w:rsid w:val="00142E7D"/>
    <w:rsid w:val="00142EE3"/>
    <w:rsid w:val="001432B9"/>
    <w:rsid w:val="00144AD6"/>
    <w:rsid w:val="00144B94"/>
    <w:rsid w:val="00144CED"/>
    <w:rsid w:val="0014517A"/>
    <w:rsid w:val="0014546B"/>
    <w:rsid w:val="001455D7"/>
    <w:rsid w:val="00145F25"/>
    <w:rsid w:val="00145F30"/>
    <w:rsid w:val="00147271"/>
    <w:rsid w:val="001476F5"/>
    <w:rsid w:val="00147F34"/>
    <w:rsid w:val="00150482"/>
    <w:rsid w:val="00150B44"/>
    <w:rsid w:val="001515CE"/>
    <w:rsid w:val="00151648"/>
    <w:rsid w:val="00151C67"/>
    <w:rsid w:val="001525F3"/>
    <w:rsid w:val="001527CF"/>
    <w:rsid w:val="00152961"/>
    <w:rsid w:val="00152A15"/>
    <w:rsid w:val="001533A0"/>
    <w:rsid w:val="00153495"/>
    <w:rsid w:val="00153DC1"/>
    <w:rsid w:val="0015405B"/>
    <w:rsid w:val="0015406D"/>
    <w:rsid w:val="00154248"/>
    <w:rsid w:val="00154A0B"/>
    <w:rsid w:val="00154AAB"/>
    <w:rsid w:val="00154B09"/>
    <w:rsid w:val="00154B5D"/>
    <w:rsid w:val="00154B91"/>
    <w:rsid w:val="00154D5D"/>
    <w:rsid w:val="00154F77"/>
    <w:rsid w:val="0015505B"/>
    <w:rsid w:val="00155208"/>
    <w:rsid w:val="0015551A"/>
    <w:rsid w:val="00155643"/>
    <w:rsid w:val="00155BEB"/>
    <w:rsid w:val="00155C3B"/>
    <w:rsid w:val="00155E61"/>
    <w:rsid w:val="00157325"/>
    <w:rsid w:val="00157C39"/>
    <w:rsid w:val="00160B71"/>
    <w:rsid w:val="001617A9"/>
    <w:rsid w:val="001617D0"/>
    <w:rsid w:val="00161831"/>
    <w:rsid w:val="00161C79"/>
    <w:rsid w:val="00161D2E"/>
    <w:rsid w:val="00162768"/>
    <w:rsid w:val="00162855"/>
    <w:rsid w:val="00162BE0"/>
    <w:rsid w:val="00162CF5"/>
    <w:rsid w:val="00163120"/>
    <w:rsid w:val="00163260"/>
    <w:rsid w:val="00163908"/>
    <w:rsid w:val="00163CBE"/>
    <w:rsid w:val="001643D2"/>
    <w:rsid w:val="0016452F"/>
    <w:rsid w:val="00164CFF"/>
    <w:rsid w:val="00164D74"/>
    <w:rsid w:val="001654D3"/>
    <w:rsid w:val="00165918"/>
    <w:rsid w:val="00165960"/>
    <w:rsid w:val="00165988"/>
    <w:rsid w:val="00165C38"/>
    <w:rsid w:val="00166696"/>
    <w:rsid w:val="00166B77"/>
    <w:rsid w:val="00167A87"/>
    <w:rsid w:val="00170893"/>
    <w:rsid w:val="001709D8"/>
    <w:rsid w:val="00171AB0"/>
    <w:rsid w:val="00173B26"/>
    <w:rsid w:val="00173E06"/>
    <w:rsid w:val="00173F79"/>
    <w:rsid w:val="00174B2A"/>
    <w:rsid w:val="00174ED7"/>
    <w:rsid w:val="00175361"/>
    <w:rsid w:val="001764D0"/>
    <w:rsid w:val="001767BD"/>
    <w:rsid w:val="00177425"/>
    <w:rsid w:val="001778C8"/>
    <w:rsid w:val="00177A0F"/>
    <w:rsid w:val="00177C57"/>
    <w:rsid w:val="00177FBD"/>
    <w:rsid w:val="00180AB7"/>
    <w:rsid w:val="00180FC8"/>
    <w:rsid w:val="00181241"/>
    <w:rsid w:val="0018124F"/>
    <w:rsid w:val="0018195E"/>
    <w:rsid w:val="0018225F"/>
    <w:rsid w:val="001822A8"/>
    <w:rsid w:val="001828BC"/>
    <w:rsid w:val="0018294C"/>
    <w:rsid w:val="00182AEF"/>
    <w:rsid w:val="00183269"/>
    <w:rsid w:val="00183EA8"/>
    <w:rsid w:val="00183F61"/>
    <w:rsid w:val="00184979"/>
    <w:rsid w:val="00185B06"/>
    <w:rsid w:val="00185B1B"/>
    <w:rsid w:val="00185BDA"/>
    <w:rsid w:val="00185D2E"/>
    <w:rsid w:val="00186557"/>
    <w:rsid w:val="001868BB"/>
    <w:rsid w:val="00187459"/>
    <w:rsid w:val="00187591"/>
    <w:rsid w:val="0019018E"/>
    <w:rsid w:val="00190546"/>
    <w:rsid w:val="0019107C"/>
    <w:rsid w:val="00191407"/>
    <w:rsid w:val="001915C5"/>
    <w:rsid w:val="00191AD3"/>
    <w:rsid w:val="00191AF1"/>
    <w:rsid w:val="00192047"/>
    <w:rsid w:val="0019245B"/>
    <w:rsid w:val="00192C7E"/>
    <w:rsid w:val="00192CC3"/>
    <w:rsid w:val="00192E79"/>
    <w:rsid w:val="001937E4"/>
    <w:rsid w:val="00195070"/>
    <w:rsid w:val="00195955"/>
    <w:rsid w:val="00196AC4"/>
    <w:rsid w:val="00196CA6"/>
    <w:rsid w:val="0019715D"/>
    <w:rsid w:val="0019755A"/>
    <w:rsid w:val="00197B34"/>
    <w:rsid w:val="00197D7C"/>
    <w:rsid w:val="001A0668"/>
    <w:rsid w:val="001A23B4"/>
    <w:rsid w:val="001A24C4"/>
    <w:rsid w:val="001A346E"/>
    <w:rsid w:val="001A35E3"/>
    <w:rsid w:val="001A578C"/>
    <w:rsid w:val="001A5A5B"/>
    <w:rsid w:val="001A664A"/>
    <w:rsid w:val="001A6B44"/>
    <w:rsid w:val="001A730B"/>
    <w:rsid w:val="001A75AB"/>
    <w:rsid w:val="001B0608"/>
    <w:rsid w:val="001B06E1"/>
    <w:rsid w:val="001B1152"/>
    <w:rsid w:val="001B1398"/>
    <w:rsid w:val="001B1803"/>
    <w:rsid w:val="001B190B"/>
    <w:rsid w:val="001B27D2"/>
    <w:rsid w:val="001B3014"/>
    <w:rsid w:val="001B3343"/>
    <w:rsid w:val="001B425B"/>
    <w:rsid w:val="001B4384"/>
    <w:rsid w:val="001B561D"/>
    <w:rsid w:val="001B6126"/>
    <w:rsid w:val="001B6182"/>
    <w:rsid w:val="001B61FB"/>
    <w:rsid w:val="001B6EA5"/>
    <w:rsid w:val="001B7407"/>
    <w:rsid w:val="001B7704"/>
    <w:rsid w:val="001B7734"/>
    <w:rsid w:val="001B7962"/>
    <w:rsid w:val="001C037B"/>
    <w:rsid w:val="001C0842"/>
    <w:rsid w:val="001C0B06"/>
    <w:rsid w:val="001C0CB3"/>
    <w:rsid w:val="001C0F85"/>
    <w:rsid w:val="001C26FA"/>
    <w:rsid w:val="001C2DD7"/>
    <w:rsid w:val="001C2DF3"/>
    <w:rsid w:val="001C320F"/>
    <w:rsid w:val="001C34B9"/>
    <w:rsid w:val="001C3E24"/>
    <w:rsid w:val="001C3FC1"/>
    <w:rsid w:val="001C46D0"/>
    <w:rsid w:val="001C5331"/>
    <w:rsid w:val="001C55D4"/>
    <w:rsid w:val="001C5A90"/>
    <w:rsid w:val="001C655C"/>
    <w:rsid w:val="001C6783"/>
    <w:rsid w:val="001C6A32"/>
    <w:rsid w:val="001C7AC0"/>
    <w:rsid w:val="001D0082"/>
    <w:rsid w:val="001D0879"/>
    <w:rsid w:val="001D0AB8"/>
    <w:rsid w:val="001D12BA"/>
    <w:rsid w:val="001D150E"/>
    <w:rsid w:val="001D189B"/>
    <w:rsid w:val="001D21D2"/>
    <w:rsid w:val="001D284D"/>
    <w:rsid w:val="001D3084"/>
    <w:rsid w:val="001D4595"/>
    <w:rsid w:val="001D5241"/>
    <w:rsid w:val="001D6282"/>
    <w:rsid w:val="001D71C9"/>
    <w:rsid w:val="001D7E5B"/>
    <w:rsid w:val="001D7EA4"/>
    <w:rsid w:val="001D7EFD"/>
    <w:rsid w:val="001E0030"/>
    <w:rsid w:val="001E0EBD"/>
    <w:rsid w:val="001E10EE"/>
    <w:rsid w:val="001E129D"/>
    <w:rsid w:val="001E12FE"/>
    <w:rsid w:val="001E19F5"/>
    <w:rsid w:val="001E221F"/>
    <w:rsid w:val="001E2599"/>
    <w:rsid w:val="001E298C"/>
    <w:rsid w:val="001E2F41"/>
    <w:rsid w:val="001E36A5"/>
    <w:rsid w:val="001E3A76"/>
    <w:rsid w:val="001E3D45"/>
    <w:rsid w:val="001E4584"/>
    <w:rsid w:val="001E45D6"/>
    <w:rsid w:val="001E4753"/>
    <w:rsid w:val="001E47ED"/>
    <w:rsid w:val="001E481C"/>
    <w:rsid w:val="001E5EBE"/>
    <w:rsid w:val="001E6072"/>
    <w:rsid w:val="001E61D9"/>
    <w:rsid w:val="001E6795"/>
    <w:rsid w:val="001E7993"/>
    <w:rsid w:val="001F010C"/>
    <w:rsid w:val="001F099B"/>
    <w:rsid w:val="001F0AF3"/>
    <w:rsid w:val="001F0DF6"/>
    <w:rsid w:val="001F1BED"/>
    <w:rsid w:val="001F1E72"/>
    <w:rsid w:val="001F254F"/>
    <w:rsid w:val="001F2C32"/>
    <w:rsid w:val="001F302B"/>
    <w:rsid w:val="001F3643"/>
    <w:rsid w:val="001F3939"/>
    <w:rsid w:val="001F40E8"/>
    <w:rsid w:val="001F5168"/>
    <w:rsid w:val="001F53E3"/>
    <w:rsid w:val="001F58A9"/>
    <w:rsid w:val="001F6527"/>
    <w:rsid w:val="001F6AB0"/>
    <w:rsid w:val="001F78F5"/>
    <w:rsid w:val="00200CAE"/>
    <w:rsid w:val="00200F79"/>
    <w:rsid w:val="00200FBF"/>
    <w:rsid w:val="00201EB1"/>
    <w:rsid w:val="00201EC5"/>
    <w:rsid w:val="00202CF1"/>
    <w:rsid w:val="0020371E"/>
    <w:rsid w:val="00203AD3"/>
    <w:rsid w:val="00203E38"/>
    <w:rsid w:val="00204C3D"/>
    <w:rsid w:val="00205C9C"/>
    <w:rsid w:val="00205D52"/>
    <w:rsid w:val="00205E00"/>
    <w:rsid w:val="00205E38"/>
    <w:rsid w:val="00206186"/>
    <w:rsid w:val="00206398"/>
    <w:rsid w:val="002069E4"/>
    <w:rsid w:val="00206D35"/>
    <w:rsid w:val="002071A8"/>
    <w:rsid w:val="0020725A"/>
    <w:rsid w:val="002079DF"/>
    <w:rsid w:val="00207DD8"/>
    <w:rsid w:val="002109C0"/>
    <w:rsid w:val="00210F88"/>
    <w:rsid w:val="00211337"/>
    <w:rsid w:val="0021153F"/>
    <w:rsid w:val="00211BAF"/>
    <w:rsid w:val="002120D7"/>
    <w:rsid w:val="0021221B"/>
    <w:rsid w:val="002128BB"/>
    <w:rsid w:val="00213B22"/>
    <w:rsid w:val="00213B87"/>
    <w:rsid w:val="0021416D"/>
    <w:rsid w:val="00214CFC"/>
    <w:rsid w:val="00214D3B"/>
    <w:rsid w:val="00216296"/>
    <w:rsid w:val="002162D2"/>
    <w:rsid w:val="00216B29"/>
    <w:rsid w:val="00217A73"/>
    <w:rsid w:val="00217C1A"/>
    <w:rsid w:val="00217FDC"/>
    <w:rsid w:val="002201C0"/>
    <w:rsid w:val="00220A1C"/>
    <w:rsid w:val="0022135C"/>
    <w:rsid w:val="00221B9C"/>
    <w:rsid w:val="00221F79"/>
    <w:rsid w:val="00221FF7"/>
    <w:rsid w:val="002220B7"/>
    <w:rsid w:val="00222D0E"/>
    <w:rsid w:val="0022375C"/>
    <w:rsid w:val="00224C9D"/>
    <w:rsid w:val="0022636B"/>
    <w:rsid w:val="002263EC"/>
    <w:rsid w:val="002268D8"/>
    <w:rsid w:val="00227BCE"/>
    <w:rsid w:val="00230C1C"/>
    <w:rsid w:val="00231490"/>
    <w:rsid w:val="002318ED"/>
    <w:rsid w:val="002330DF"/>
    <w:rsid w:val="00233CA2"/>
    <w:rsid w:val="00233F02"/>
    <w:rsid w:val="00234103"/>
    <w:rsid w:val="0023497B"/>
    <w:rsid w:val="00235003"/>
    <w:rsid w:val="002353BE"/>
    <w:rsid w:val="00235F81"/>
    <w:rsid w:val="00236711"/>
    <w:rsid w:val="00236CC5"/>
    <w:rsid w:val="00236F61"/>
    <w:rsid w:val="00237577"/>
    <w:rsid w:val="00237F69"/>
    <w:rsid w:val="002409DE"/>
    <w:rsid w:val="00241087"/>
    <w:rsid w:val="00241934"/>
    <w:rsid w:val="00241C04"/>
    <w:rsid w:val="0024229B"/>
    <w:rsid w:val="002423E0"/>
    <w:rsid w:val="002424D1"/>
    <w:rsid w:val="00242791"/>
    <w:rsid w:val="00242A9B"/>
    <w:rsid w:val="00242D22"/>
    <w:rsid w:val="002431D7"/>
    <w:rsid w:val="002432E2"/>
    <w:rsid w:val="002434FC"/>
    <w:rsid w:val="00243627"/>
    <w:rsid w:val="00244223"/>
    <w:rsid w:val="00244279"/>
    <w:rsid w:val="002445D7"/>
    <w:rsid w:val="00244D8A"/>
    <w:rsid w:val="00244EEF"/>
    <w:rsid w:val="00245CCC"/>
    <w:rsid w:val="00245EFB"/>
    <w:rsid w:val="002462E9"/>
    <w:rsid w:val="00246467"/>
    <w:rsid w:val="00246B37"/>
    <w:rsid w:val="00247150"/>
    <w:rsid w:val="0024742E"/>
    <w:rsid w:val="00247EDA"/>
    <w:rsid w:val="00250692"/>
    <w:rsid w:val="00250E6F"/>
    <w:rsid w:val="00251163"/>
    <w:rsid w:val="0025119D"/>
    <w:rsid w:val="002526E0"/>
    <w:rsid w:val="00252AB6"/>
    <w:rsid w:val="00253019"/>
    <w:rsid w:val="00253433"/>
    <w:rsid w:val="002544BF"/>
    <w:rsid w:val="0025484A"/>
    <w:rsid w:val="002549FE"/>
    <w:rsid w:val="00254BCC"/>
    <w:rsid w:val="00254DE9"/>
    <w:rsid w:val="00254EA8"/>
    <w:rsid w:val="00255DEF"/>
    <w:rsid w:val="002570C9"/>
    <w:rsid w:val="002573E7"/>
    <w:rsid w:val="00260061"/>
    <w:rsid w:val="00260A07"/>
    <w:rsid w:val="00261012"/>
    <w:rsid w:val="0026120A"/>
    <w:rsid w:val="002616DE"/>
    <w:rsid w:val="0026194C"/>
    <w:rsid w:val="002621CB"/>
    <w:rsid w:val="00262F93"/>
    <w:rsid w:val="00262FF9"/>
    <w:rsid w:val="002634F2"/>
    <w:rsid w:val="00263851"/>
    <w:rsid w:val="00263B00"/>
    <w:rsid w:val="0026466A"/>
    <w:rsid w:val="00264EA0"/>
    <w:rsid w:val="00264F09"/>
    <w:rsid w:val="002650E7"/>
    <w:rsid w:val="002650FB"/>
    <w:rsid w:val="00265588"/>
    <w:rsid w:val="002658AC"/>
    <w:rsid w:val="00265993"/>
    <w:rsid w:val="00265B28"/>
    <w:rsid w:val="00265C50"/>
    <w:rsid w:val="0026616B"/>
    <w:rsid w:val="0026649D"/>
    <w:rsid w:val="002666A5"/>
    <w:rsid w:val="0026707E"/>
    <w:rsid w:val="0026782E"/>
    <w:rsid w:val="00267C2C"/>
    <w:rsid w:val="00270939"/>
    <w:rsid w:val="00271310"/>
    <w:rsid w:val="0027370C"/>
    <w:rsid w:val="00274B70"/>
    <w:rsid w:val="00274DBC"/>
    <w:rsid w:val="00274F5C"/>
    <w:rsid w:val="00275EDC"/>
    <w:rsid w:val="002763C6"/>
    <w:rsid w:val="00277221"/>
    <w:rsid w:val="00277314"/>
    <w:rsid w:val="00277EE5"/>
    <w:rsid w:val="00280094"/>
    <w:rsid w:val="00280CD6"/>
    <w:rsid w:val="00280E7B"/>
    <w:rsid w:val="00280EB7"/>
    <w:rsid w:val="00281381"/>
    <w:rsid w:val="00281C75"/>
    <w:rsid w:val="00283B3D"/>
    <w:rsid w:val="002845C6"/>
    <w:rsid w:val="00284A3E"/>
    <w:rsid w:val="0028579C"/>
    <w:rsid w:val="0028618E"/>
    <w:rsid w:val="00286D09"/>
    <w:rsid w:val="002874F4"/>
    <w:rsid w:val="002879C1"/>
    <w:rsid w:val="00287A82"/>
    <w:rsid w:val="00287B0E"/>
    <w:rsid w:val="002900D9"/>
    <w:rsid w:val="00291CA9"/>
    <w:rsid w:val="00291F01"/>
    <w:rsid w:val="00292180"/>
    <w:rsid w:val="002922C4"/>
    <w:rsid w:val="002923A4"/>
    <w:rsid w:val="00292A59"/>
    <w:rsid w:val="002941C3"/>
    <w:rsid w:val="00294F82"/>
    <w:rsid w:val="002959C1"/>
    <w:rsid w:val="00295BB6"/>
    <w:rsid w:val="002967A7"/>
    <w:rsid w:val="00296CC3"/>
    <w:rsid w:val="00297BAF"/>
    <w:rsid w:val="00297DEA"/>
    <w:rsid w:val="00297E2A"/>
    <w:rsid w:val="002A08E9"/>
    <w:rsid w:val="002A2654"/>
    <w:rsid w:val="002A33E1"/>
    <w:rsid w:val="002A3857"/>
    <w:rsid w:val="002A3B01"/>
    <w:rsid w:val="002A3F3E"/>
    <w:rsid w:val="002A4911"/>
    <w:rsid w:val="002A501C"/>
    <w:rsid w:val="002A5875"/>
    <w:rsid w:val="002A678C"/>
    <w:rsid w:val="002A7489"/>
    <w:rsid w:val="002A780C"/>
    <w:rsid w:val="002A7E7C"/>
    <w:rsid w:val="002A7FE0"/>
    <w:rsid w:val="002B00E0"/>
    <w:rsid w:val="002B0B5F"/>
    <w:rsid w:val="002B0E0C"/>
    <w:rsid w:val="002B2809"/>
    <w:rsid w:val="002B37E8"/>
    <w:rsid w:val="002B3AF1"/>
    <w:rsid w:val="002B3E47"/>
    <w:rsid w:val="002B443C"/>
    <w:rsid w:val="002B44B6"/>
    <w:rsid w:val="002B44FD"/>
    <w:rsid w:val="002B5699"/>
    <w:rsid w:val="002B5863"/>
    <w:rsid w:val="002B5B71"/>
    <w:rsid w:val="002B617A"/>
    <w:rsid w:val="002B62D3"/>
    <w:rsid w:val="002B6B66"/>
    <w:rsid w:val="002B7A2D"/>
    <w:rsid w:val="002B7D8C"/>
    <w:rsid w:val="002C0105"/>
    <w:rsid w:val="002C0220"/>
    <w:rsid w:val="002C08DA"/>
    <w:rsid w:val="002C1434"/>
    <w:rsid w:val="002C1847"/>
    <w:rsid w:val="002C1F1C"/>
    <w:rsid w:val="002C2D70"/>
    <w:rsid w:val="002C3A38"/>
    <w:rsid w:val="002C3B85"/>
    <w:rsid w:val="002C458D"/>
    <w:rsid w:val="002C4628"/>
    <w:rsid w:val="002C4B84"/>
    <w:rsid w:val="002C4D18"/>
    <w:rsid w:val="002C5F2F"/>
    <w:rsid w:val="002C5FE7"/>
    <w:rsid w:val="002C65A6"/>
    <w:rsid w:val="002C6DD6"/>
    <w:rsid w:val="002C7161"/>
    <w:rsid w:val="002C7232"/>
    <w:rsid w:val="002C7411"/>
    <w:rsid w:val="002C7B60"/>
    <w:rsid w:val="002C7BBF"/>
    <w:rsid w:val="002C7C0D"/>
    <w:rsid w:val="002C7D18"/>
    <w:rsid w:val="002C7D5A"/>
    <w:rsid w:val="002D0239"/>
    <w:rsid w:val="002D04FD"/>
    <w:rsid w:val="002D1301"/>
    <w:rsid w:val="002D1308"/>
    <w:rsid w:val="002D1ADC"/>
    <w:rsid w:val="002D2C0E"/>
    <w:rsid w:val="002D2EE9"/>
    <w:rsid w:val="002D3454"/>
    <w:rsid w:val="002D38D1"/>
    <w:rsid w:val="002D46E8"/>
    <w:rsid w:val="002D47C4"/>
    <w:rsid w:val="002D4DD2"/>
    <w:rsid w:val="002D4E32"/>
    <w:rsid w:val="002D5870"/>
    <w:rsid w:val="002D6542"/>
    <w:rsid w:val="002D6822"/>
    <w:rsid w:val="002D6874"/>
    <w:rsid w:val="002D6BF9"/>
    <w:rsid w:val="002D7C0C"/>
    <w:rsid w:val="002E0069"/>
    <w:rsid w:val="002E0851"/>
    <w:rsid w:val="002E0C5B"/>
    <w:rsid w:val="002E157B"/>
    <w:rsid w:val="002E1738"/>
    <w:rsid w:val="002E1AE9"/>
    <w:rsid w:val="002E2224"/>
    <w:rsid w:val="002E22A2"/>
    <w:rsid w:val="002E2D81"/>
    <w:rsid w:val="002E3F76"/>
    <w:rsid w:val="002E44D8"/>
    <w:rsid w:val="002E4ABC"/>
    <w:rsid w:val="002E516B"/>
    <w:rsid w:val="002E5174"/>
    <w:rsid w:val="002E5A84"/>
    <w:rsid w:val="002E6117"/>
    <w:rsid w:val="002E65C5"/>
    <w:rsid w:val="002E6C6B"/>
    <w:rsid w:val="002F0B5F"/>
    <w:rsid w:val="002F116F"/>
    <w:rsid w:val="002F168D"/>
    <w:rsid w:val="002F1F40"/>
    <w:rsid w:val="002F2370"/>
    <w:rsid w:val="002F30CB"/>
    <w:rsid w:val="002F3946"/>
    <w:rsid w:val="002F3EC8"/>
    <w:rsid w:val="002F3F59"/>
    <w:rsid w:val="002F409B"/>
    <w:rsid w:val="002F42FD"/>
    <w:rsid w:val="002F465F"/>
    <w:rsid w:val="002F4CB0"/>
    <w:rsid w:val="002F53FA"/>
    <w:rsid w:val="002F55DA"/>
    <w:rsid w:val="002F5DE1"/>
    <w:rsid w:val="002F5E3E"/>
    <w:rsid w:val="002F6A1C"/>
    <w:rsid w:val="002F6D89"/>
    <w:rsid w:val="002F7C44"/>
    <w:rsid w:val="002F7C98"/>
    <w:rsid w:val="002F7EB2"/>
    <w:rsid w:val="002F7F57"/>
    <w:rsid w:val="003009B5"/>
    <w:rsid w:val="00301516"/>
    <w:rsid w:val="003016A4"/>
    <w:rsid w:val="00301D0C"/>
    <w:rsid w:val="00302080"/>
    <w:rsid w:val="0030259D"/>
    <w:rsid w:val="003025D8"/>
    <w:rsid w:val="0030261C"/>
    <w:rsid w:val="00302D08"/>
    <w:rsid w:val="00302FE4"/>
    <w:rsid w:val="00302FED"/>
    <w:rsid w:val="003035BC"/>
    <w:rsid w:val="003037D0"/>
    <w:rsid w:val="00303A76"/>
    <w:rsid w:val="00303DA5"/>
    <w:rsid w:val="003045E1"/>
    <w:rsid w:val="003051B6"/>
    <w:rsid w:val="00305B50"/>
    <w:rsid w:val="00305E3F"/>
    <w:rsid w:val="00305EE9"/>
    <w:rsid w:val="00305F99"/>
    <w:rsid w:val="0030603D"/>
    <w:rsid w:val="00306209"/>
    <w:rsid w:val="0030651F"/>
    <w:rsid w:val="00306786"/>
    <w:rsid w:val="00306935"/>
    <w:rsid w:val="00307FD7"/>
    <w:rsid w:val="00310B82"/>
    <w:rsid w:val="00311E22"/>
    <w:rsid w:val="00311EA1"/>
    <w:rsid w:val="003124FF"/>
    <w:rsid w:val="00312D25"/>
    <w:rsid w:val="00313D21"/>
    <w:rsid w:val="0031416A"/>
    <w:rsid w:val="003148AE"/>
    <w:rsid w:val="00314BB7"/>
    <w:rsid w:val="00314DD9"/>
    <w:rsid w:val="0031501A"/>
    <w:rsid w:val="00315AD9"/>
    <w:rsid w:val="00316B08"/>
    <w:rsid w:val="00316BBE"/>
    <w:rsid w:val="003170D6"/>
    <w:rsid w:val="003176BB"/>
    <w:rsid w:val="00320573"/>
    <w:rsid w:val="003214DA"/>
    <w:rsid w:val="00321645"/>
    <w:rsid w:val="00321F90"/>
    <w:rsid w:val="00323862"/>
    <w:rsid w:val="00323A2D"/>
    <w:rsid w:val="00323BA3"/>
    <w:rsid w:val="00323CD0"/>
    <w:rsid w:val="0032436F"/>
    <w:rsid w:val="00324880"/>
    <w:rsid w:val="00324B83"/>
    <w:rsid w:val="00324ED5"/>
    <w:rsid w:val="00325170"/>
    <w:rsid w:val="0032537A"/>
    <w:rsid w:val="0032556A"/>
    <w:rsid w:val="003255CD"/>
    <w:rsid w:val="00325729"/>
    <w:rsid w:val="00325B88"/>
    <w:rsid w:val="003264D6"/>
    <w:rsid w:val="00326744"/>
    <w:rsid w:val="0032693F"/>
    <w:rsid w:val="003276F4"/>
    <w:rsid w:val="003309B1"/>
    <w:rsid w:val="0033185C"/>
    <w:rsid w:val="00332901"/>
    <w:rsid w:val="003336F4"/>
    <w:rsid w:val="00335015"/>
    <w:rsid w:val="0033526A"/>
    <w:rsid w:val="00335342"/>
    <w:rsid w:val="0033552E"/>
    <w:rsid w:val="00335ECE"/>
    <w:rsid w:val="00336268"/>
    <w:rsid w:val="00336804"/>
    <w:rsid w:val="00336A25"/>
    <w:rsid w:val="00336B06"/>
    <w:rsid w:val="00337CE6"/>
    <w:rsid w:val="00337D97"/>
    <w:rsid w:val="00337DCC"/>
    <w:rsid w:val="00340368"/>
    <w:rsid w:val="00340B53"/>
    <w:rsid w:val="00341193"/>
    <w:rsid w:val="003417B2"/>
    <w:rsid w:val="00341AB4"/>
    <w:rsid w:val="00341AC6"/>
    <w:rsid w:val="00342132"/>
    <w:rsid w:val="00343226"/>
    <w:rsid w:val="003437D1"/>
    <w:rsid w:val="00343D44"/>
    <w:rsid w:val="00343EEA"/>
    <w:rsid w:val="0034471E"/>
    <w:rsid w:val="003447AA"/>
    <w:rsid w:val="00345680"/>
    <w:rsid w:val="00345B0C"/>
    <w:rsid w:val="00346C7A"/>
    <w:rsid w:val="00347236"/>
    <w:rsid w:val="0035046B"/>
    <w:rsid w:val="00350B4C"/>
    <w:rsid w:val="00350B54"/>
    <w:rsid w:val="00351228"/>
    <w:rsid w:val="00352E4F"/>
    <w:rsid w:val="00352E61"/>
    <w:rsid w:val="003531EF"/>
    <w:rsid w:val="003533C0"/>
    <w:rsid w:val="003539B9"/>
    <w:rsid w:val="003549CE"/>
    <w:rsid w:val="003556A7"/>
    <w:rsid w:val="00356256"/>
    <w:rsid w:val="00356682"/>
    <w:rsid w:val="00356C25"/>
    <w:rsid w:val="00356E15"/>
    <w:rsid w:val="0035736D"/>
    <w:rsid w:val="0035781A"/>
    <w:rsid w:val="00357D60"/>
    <w:rsid w:val="00360339"/>
    <w:rsid w:val="003605B8"/>
    <w:rsid w:val="00360614"/>
    <w:rsid w:val="00360E91"/>
    <w:rsid w:val="003614E4"/>
    <w:rsid w:val="0036426C"/>
    <w:rsid w:val="003642D0"/>
    <w:rsid w:val="00364993"/>
    <w:rsid w:val="003653B8"/>
    <w:rsid w:val="003655CD"/>
    <w:rsid w:val="00366EAB"/>
    <w:rsid w:val="00367A2C"/>
    <w:rsid w:val="00367E02"/>
    <w:rsid w:val="00367F3C"/>
    <w:rsid w:val="003705A3"/>
    <w:rsid w:val="00370645"/>
    <w:rsid w:val="003708A4"/>
    <w:rsid w:val="00370A29"/>
    <w:rsid w:val="003711BF"/>
    <w:rsid w:val="003721F6"/>
    <w:rsid w:val="003724FF"/>
    <w:rsid w:val="00372843"/>
    <w:rsid w:val="0037297F"/>
    <w:rsid w:val="003729AD"/>
    <w:rsid w:val="00372AB8"/>
    <w:rsid w:val="003739BA"/>
    <w:rsid w:val="00374323"/>
    <w:rsid w:val="003748A2"/>
    <w:rsid w:val="00374940"/>
    <w:rsid w:val="00374F27"/>
    <w:rsid w:val="003753FD"/>
    <w:rsid w:val="00375C8C"/>
    <w:rsid w:val="00375E57"/>
    <w:rsid w:val="00377131"/>
    <w:rsid w:val="003774E1"/>
    <w:rsid w:val="0037767E"/>
    <w:rsid w:val="00377F9A"/>
    <w:rsid w:val="003801DB"/>
    <w:rsid w:val="003802D1"/>
    <w:rsid w:val="00381EE8"/>
    <w:rsid w:val="00382CFD"/>
    <w:rsid w:val="0038345B"/>
    <w:rsid w:val="003834DC"/>
    <w:rsid w:val="003857AE"/>
    <w:rsid w:val="00386632"/>
    <w:rsid w:val="00386696"/>
    <w:rsid w:val="00386A70"/>
    <w:rsid w:val="00387688"/>
    <w:rsid w:val="00387DB3"/>
    <w:rsid w:val="00387F83"/>
    <w:rsid w:val="003905F0"/>
    <w:rsid w:val="00390842"/>
    <w:rsid w:val="003909AC"/>
    <w:rsid w:val="00391A87"/>
    <w:rsid w:val="00391C3B"/>
    <w:rsid w:val="0039210E"/>
    <w:rsid w:val="003926F5"/>
    <w:rsid w:val="00393106"/>
    <w:rsid w:val="003933CD"/>
    <w:rsid w:val="003936D6"/>
    <w:rsid w:val="00393BCF"/>
    <w:rsid w:val="00393EE0"/>
    <w:rsid w:val="00393F48"/>
    <w:rsid w:val="0039417D"/>
    <w:rsid w:val="00394EA5"/>
    <w:rsid w:val="0039570C"/>
    <w:rsid w:val="00395B68"/>
    <w:rsid w:val="00395E08"/>
    <w:rsid w:val="003962F8"/>
    <w:rsid w:val="00396ED8"/>
    <w:rsid w:val="00396F5B"/>
    <w:rsid w:val="0039750C"/>
    <w:rsid w:val="003976D9"/>
    <w:rsid w:val="0039774F"/>
    <w:rsid w:val="003A0FEC"/>
    <w:rsid w:val="003A11D6"/>
    <w:rsid w:val="003A13E9"/>
    <w:rsid w:val="003A15CD"/>
    <w:rsid w:val="003A17AF"/>
    <w:rsid w:val="003A1B08"/>
    <w:rsid w:val="003A25A5"/>
    <w:rsid w:val="003A369D"/>
    <w:rsid w:val="003A3F64"/>
    <w:rsid w:val="003A4321"/>
    <w:rsid w:val="003A43F2"/>
    <w:rsid w:val="003A458B"/>
    <w:rsid w:val="003A5170"/>
    <w:rsid w:val="003A5192"/>
    <w:rsid w:val="003A590C"/>
    <w:rsid w:val="003A59AB"/>
    <w:rsid w:val="003A5EDA"/>
    <w:rsid w:val="003A6E61"/>
    <w:rsid w:val="003A6FC1"/>
    <w:rsid w:val="003A7EF3"/>
    <w:rsid w:val="003B0116"/>
    <w:rsid w:val="003B026A"/>
    <w:rsid w:val="003B05B6"/>
    <w:rsid w:val="003B079B"/>
    <w:rsid w:val="003B10E7"/>
    <w:rsid w:val="003B1B38"/>
    <w:rsid w:val="003B1FE4"/>
    <w:rsid w:val="003B21AB"/>
    <w:rsid w:val="003B24FD"/>
    <w:rsid w:val="003B253F"/>
    <w:rsid w:val="003B2543"/>
    <w:rsid w:val="003B27B2"/>
    <w:rsid w:val="003B28D7"/>
    <w:rsid w:val="003B327E"/>
    <w:rsid w:val="003B34FB"/>
    <w:rsid w:val="003B36B6"/>
    <w:rsid w:val="003B3D86"/>
    <w:rsid w:val="003B3DBB"/>
    <w:rsid w:val="003B6048"/>
    <w:rsid w:val="003B6440"/>
    <w:rsid w:val="003B6A25"/>
    <w:rsid w:val="003B6F84"/>
    <w:rsid w:val="003B770E"/>
    <w:rsid w:val="003C02CC"/>
    <w:rsid w:val="003C0449"/>
    <w:rsid w:val="003C0A36"/>
    <w:rsid w:val="003C1046"/>
    <w:rsid w:val="003C155C"/>
    <w:rsid w:val="003C1B41"/>
    <w:rsid w:val="003C1F16"/>
    <w:rsid w:val="003C2965"/>
    <w:rsid w:val="003C384B"/>
    <w:rsid w:val="003C3C81"/>
    <w:rsid w:val="003C4380"/>
    <w:rsid w:val="003C4758"/>
    <w:rsid w:val="003C4A54"/>
    <w:rsid w:val="003C50F9"/>
    <w:rsid w:val="003C54B4"/>
    <w:rsid w:val="003C5945"/>
    <w:rsid w:val="003C5D33"/>
    <w:rsid w:val="003C5E92"/>
    <w:rsid w:val="003C5FB4"/>
    <w:rsid w:val="003C66E8"/>
    <w:rsid w:val="003C7328"/>
    <w:rsid w:val="003C735E"/>
    <w:rsid w:val="003C7509"/>
    <w:rsid w:val="003C76FC"/>
    <w:rsid w:val="003C7937"/>
    <w:rsid w:val="003C7AB1"/>
    <w:rsid w:val="003C7D33"/>
    <w:rsid w:val="003D00A0"/>
    <w:rsid w:val="003D0168"/>
    <w:rsid w:val="003D05AF"/>
    <w:rsid w:val="003D0FF5"/>
    <w:rsid w:val="003D1027"/>
    <w:rsid w:val="003D121A"/>
    <w:rsid w:val="003D1508"/>
    <w:rsid w:val="003D1700"/>
    <w:rsid w:val="003D1D18"/>
    <w:rsid w:val="003D1E32"/>
    <w:rsid w:val="003D1E96"/>
    <w:rsid w:val="003D2297"/>
    <w:rsid w:val="003D26D4"/>
    <w:rsid w:val="003D278A"/>
    <w:rsid w:val="003D28BE"/>
    <w:rsid w:val="003D34F5"/>
    <w:rsid w:val="003D3AC6"/>
    <w:rsid w:val="003D3CE2"/>
    <w:rsid w:val="003D482B"/>
    <w:rsid w:val="003D4EB8"/>
    <w:rsid w:val="003D6F07"/>
    <w:rsid w:val="003D70A3"/>
    <w:rsid w:val="003D72A3"/>
    <w:rsid w:val="003D7DCB"/>
    <w:rsid w:val="003E018B"/>
    <w:rsid w:val="003E028E"/>
    <w:rsid w:val="003E0410"/>
    <w:rsid w:val="003E089C"/>
    <w:rsid w:val="003E09B7"/>
    <w:rsid w:val="003E1C69"/>
    <w:rsid w:val="003E2598"/>
    <w:rsid w:val="003E3206"/>
    <w:rsid w:val="003E369F"/>
    <w:rsid w:val="003E3D97"/>
    <w:rsid w:val="003E4026"/>
    <w:rsid w:val="003E41BE"/>
    <w:rsid w:val="003E5BF0"/>
    <w:rsid w:val="003E61A4"/>
    <w:rsid w:val="003E6819"/>
    <w:rsid w:val="003E6FBA"/>
    <w:rsid w:val="003E79A5"/>
    <w:rsid w:val="003F0166"/>
    <w:rsid w:val="003F034E"/>
    <w:rsid w:val="003F04A2"/>
    <w:rsid w:val="003F0580"/>
    <w:rsid w:val="003F06B6"/>
    <w:rsid w:val="003F2252"/>
    <w:rsid w:val="003F2549"/>
    <w:rsid w:val="003F32F0"/>
    <w:rsid w:val="003F38B1"/>
    <w:rsid w:val="003F391E"/>
    <w:rsid w:val="003F4105"/>
    <w:rsid w:val="003F4134"/>
    <w:rsid w:val="003F4EC0"/>
    <w:rsid w:val="003F52CC"/>
    <w:rsid w:val="003F57A1"/>
    <w:rsid w:val="003F5C22"/>
    <w:rsid w:val="003F5E18"/>
    <w:rsid w:val="003F6568"/>
    <w:rsid w:val="003F6582"/>
    <w:rsid w:val="003F7676"/>
    <w:rsid w:val="0040000E"/>
    <w:rsid w:val="00400486"/>
    <w:rsid w:val="00400B4F"/>
    <w:rsid w:val="00400E5B"/>
    <w:rsid w:val="004011F4"/>
    <w:rsid w:val="00401A46"/>
    <w:rsid w:val="00402229"/>
    <w:rsid w:val="00403265"/>
    <w:rsid w:val="0040489B"/>
    <w:rsid w:val="00404AFF"/>
    <w:rsid w:val="00404BA6"/>
    <w:rsid w:val="00404FED"/>
    <w:rsid w:val="004050EC"/>
    <w:rsid w:val="0040512C"/>
    <w:rsid w:val="00405217"/>
    <w:rsid w:val="00405900"/>
    <w:rsid w:val="00405CC8"/>
    <w:rsid w:val="00405FCE"/>
    <w:rsid w:val="004063B7"/>
    <w:rsid w:val="0040640F"/>
    <w:rsid w:val="004069F7"/>
    <w:rsid w:val="00406C42"/>
    <w:rsid w:val="00407B35"/>
    <w:rsid w:val="00410163"/>
    <w:rsid w:val="0041063D"/>
    <w:rsid w:val="0041078C"/>
    <w:rsid w:val="00410B08"/>
    <w:rsid w:val="00410B43"/>
    <w:rsid w:val="00411184"/>
    <w:rsid w:val="004112D6"/>
    <w:rsid w:val="00411786"/>
    <w:rsid w:val="00411F24"/>
    <w:rsid w:val="00411F32"/>
    <w:rsid w:val="004130F1"/>
    <w:rsid w:val="0041320A"/>
    <w:rsid w:val="00413572"/>
    <w:rsid w:val="004137D5"/>
    <w:rsid w:val="00413B3E"/>
    <w:rsid w:val="00413F8B"/>
    <w:rsid w:val="0041477D"/>
    <w:rsid w:val="004147FA"/>
    <w:rsid w:val="00414E9C"/>
    <w:rsid w:val="0041671A"/>
    <w:rsid w:val="00417A12"/>
    <w:rsid w:val="0042032F"/>
    <w:rsid w:val="00420415"/>
    <w:rsid w:val="00420472"/>
    <w:rsid w:val="00420518"/>
    <w:rsid w:val="00420639"/>
    <w:rsid w:val="00420C62"/>
    <w:rsid w:val="00421C21"/>
    <w:rsid w:val="00421D67"/>
    <w:rsid w:val="00422B46"/>
    <w:rsid w:val="004233B0"/>
    <w:rsid w:val="004238A9"/>
    <w:rsid w:val="00423D81"/>
    <w:rsid w:val="004253A3"/>
    <w:rsid w:val="0042548A"/>
    <w:rsid w:val="00425F83"/>
    <w:rsid w:val="00426769"/>
    <w:rsid w:val="00426AD5"/>
    <w:rsid w:val="00426DDC"/>
    <w:rsid w:val="00426F02"/>
    <w:rsid w:val="00427D89"/>
    <w:rsid w:val="00427E14"/>
    <w:rsid w:val="00427EBC"/>
    <w:rsid w:val="00430498"/>
    <w:rsid w:val="00430A4D"/>
    <w:rsid w:val="00430FA1"/>
    <w:rsid w:val="004322CE"/>
    <w:rsid w:val="004333D7"/>
    <w:rsid w:val="00433CA4"/>
    <w:rsid w:val="004341B7"/>
    <w:rsid w:val="00434217"/>
    <w:rsid w:val="00434829"/>
    <w:rsid w:val="004350D6"/>
    <w:rsid w:val="004351C8"/>
    <w:rsid w:val="00435484"/>
    <w:rsid w:val="00435B2D"/>
    <w:rsid w:val="00436210"/>
    <w:rsid w:val="004367B3"/>
    <w:rsid w:val="00436A62"/>
    <w:rsid w:val="00436D66"/>
    <w:rsid w:val="00436F7E"/>
    <w:rsid w:val="004375D6"/>
    <w:rsid w:val="0043772A"/>
    <w:rsid w:val="00437EA8"/>
    <w:rsid w:val="00440CDA"/>
    <w:rsid w:val="00441194"/>
    <w:rsid w:val="00441800"/>
    <w:rsid w:val="004438B6"/>
    <w:rsid w:val="00443A2E"/>
    <w:rsid w:val="00443B9D"/>
    <w:rsid w:val="00443CF2"/>
    <w:rsid w:val="00444249"/>
    <w:rsid w:val="004444C8"/>
    <w:rsid w:val="0044509A"/>
    <w:rsid w:val="004461A5"/>
    <w:rsid w:val="004464BD"/>
    <w:rsid w:val="00446CE9"/>
    <w:rsid w:val="004476C8"/>
    <w:rsid w:val="00450030"/>
    <w:rsid w:val="00450BCD"/>
    <w:rsid w:val="004524A0"/>
    <w:rsid w:val="0045281B"/>
    <w:rsid w:val="00453C4D"/>
    <w:rsid w:val="00453DD6"/>
    <w:rsid w:val="00453E57"/>
    <w:rsid w:val="00453FE6"/>
    <w:rsid w:val="00454459"/>
    <w:rsid w:val="00454555"/>
    <w:rsid w:val="00454685"/>
    <w:rsid w:val="00454CCC"/>
    <w:rsid w:val="00454E7C"/>
    <w:rsid w:val="00454ED2"/>
    <w:rsid w:val="0045500A"/>
    <w:rsid w:val="004558C0"/>
    <w:rsid w:val="00455B85"/>
    <w:rsid w:val="00456769"/>
    <w:rsid w:val="00457148"/>
    <w:rsid w:val="00457700"/>
    <w:rsid w:val="004602C5"/>
    <w:rsid w:val="00460357"/>
    <w:rsid w:val="00461286"/>
    <w:rsid w:val="00461E37"/>
    <w:rsid w:val="00462129"/>
    <w:rsid w:val="0046237F"/>
    <w:rsid w:val="00462C62"/>
    <w:rsid w:val="00462E08"/>
    <w:rsid w:val="00463445"/>
    <w:rsid w:val="00463E2B"/>
    <w:rsid w:val="004641F1"/>
    <w:rsid w:val="004648C1"/>
    <w:rsid w:val="004648D8"/>
    <w:rsid w:val="00464AD5"/>
    <w:rsid w:val="004662B9"/>
    <w:rsid w:val="0046757E"/>
    <w:rsid w:val="00470835"/>
    <w:rsid w:val="00470D9D"/>
    <w:rsid w:val="004715B2"/>
    <w:rsid w:val="0047167F"/>
    <w:rsid w:val="0047203A"/>
    <w:rsid w:val="004726C5"/>
    <w:rsid w:val="00472D5F"/>
    <w:rsid w:val="004730B6"/>
    <w:rsid w:val="0047315C"/>
    <w:rsid w:val="004734D5"/>
    <w:rsid w:val="004737F2"/>
    <w:rsid w:val="004738FC"/>
    <w:rsid w:val="00473AAE"/>
    <w:rsid w:val="00473BF2"/>
    <w:rsid w:val="0047404E"/>
    <w:rsid w:val="00474AEC"/>
    <w:rsid w:val="00474B7F"/>
    <w:rsid w:val="00474CB4"/>
    <w:rsid w:val="00475049"/>
    <w:rsid w:val="004755F8"/>
    <w:rsid w:val="00475A25"/>
    <w:rsid w:val="00476050"/>
    <w:rsid w:val="00476A85"/>
    <w:rsid w:val="00477745"/>
    <w:rsid w:val="004778EF"/>
    <w:rsid w:val="004779E4"/>
    <w:rsid w:val="0048069E"/>
    <w:rsid w:val="00480BA5"/>
    <w:rsid w:val="00480D1F"/>
    <w:rsid w:val="00481223"/>
    <w:rsid w:val="0048160A"/>
    <w:rsid w:val="00482614"/>
    <w:rsid w:val="0048423C"/>
    <w:rsid w:val="004849CF"/>
    <w:rsid w:val="00484CA6"/>
    <w:rsid w:val="00484D04"/>
    <w:rsid w:val="004852EF"/>
    <w:rsid w:val="00485513"/>
    <w:rsid w:val="0048558F"/>
    <w:rsid w:val="00485D67"/>
    <w:rsid w:val="00485D86"/>
    <w:rsid w:val="00485F5B"/>
    <w:rsid w:val="00486B2A"/>
    <w:rsid w:val="00486F3D"/>
    <w:rsid w:val="00486F67"/>
    <w:rsid w:val="00490F90"/>
    <w:rsid w:val="00491D82"/>
    <w:rsid w:val="004921B7"/>
    <w:rsid w:val="00492A7D"/>
    <w:rsid w:val="004933C4"/>
    <w:rsid w:val="004944B4"/>
    <w:rsid w:val="00494CC2"/>
    <w:rsid w:val="004952E3"/>
    <w:rsid w:val="00495EC1"/>
    <w:rsid w:val="00496067"/>
    <w:rsid w:val="00496859"/>
    <w:rsid w:val="00496B02"/>
    <w:rsid w:val="00497AE7"/>
    <w:rsid w:val="00497E1B"/>
    <w:rsid w:val="004A106E"/>
    <w:rsid w:val="004A1194"/>
    <w:rsid w:val="004A1711"/>
    <w:rsid w:val="004A20FE"/>
    <w:rsid w:val="004A2F93"/>
    <w:rsid w:val="004A31F1"/>
    <w:rsid w:val="004A321B"/>
    <w:rsid w:val="004A344F"/>
    <w:rsid w:val="004A3939"/>
    <w:rsid w:val="004A5179"/>
    <w:rsid w:val="004A5AA4"/>
    <w:rsid w:val="004A5ACF"/>
    <w:rsid w:val="004A5B69"/>
    <w:rsid w:val="004A5CF7"/>
    <w:rsid w:val="004A6350"/>
    <w:rsid w:val="004A6899"/>
    <w:rsid w:val="004A7A2E"/>
    <w:rsid w:val="004A7EE8"/>
    <w:rsid w:val="004B00F3"/>
    <w:rsid w:val="004B02B6"/>
    <w:rsid w:val="004B02FC"/>
    <w:rsid w:val="004B05FA"/>
    <w:rsid w:val="004B1D3F"/>
    <w:rsid w:val="004B2180"/>
    <w:rsid w:val="004B28F1"/>
    <w:rsid w:val="004B2BAC"/>
    <w:rsid w:val="004B3013"/>
    <w:rsid w:val="004B4E32"/>
    <w:rsid w:val="004B52D6"/>
    <w:rsid w:val="004B5D86"/>
    <w:rsid w:val="004B5FEB"/>
    <w:rsid w:val="004B6626"/>
    <w:rsid w:val="004B68D3"/>
    <w:rsid w:val="004B6F28"/>
    <w:rsid w:val="004B7A3A"/>
    <w:rsid w:val="004B7A7F"/>
    <w:rsid w:val="004B7F33"/>
    <w:rsid w:val="004C0417"/>
    <w:rsid w:val="004C16A2"/>
    <w:rsid w:val="004C1E2C"/>
    <w:rsid w:val="004C2D74"/>
    <w:rsid w:val="004C31ED"/>
    <w:rsid w:val="004C4546"/>
    <w:rsid w:val="004C4B2D"/>
    <w:rsid w:val="004C50ED"/>
    <w:rsid w:val="004C5122"/>
    <w:rsid w:val="004C57F9"/>
    <w:rsid w:val="004C6501"/>
    <w:rsid w:val="004C669D"/>
    <w:rsid w:val="004C6A3E"/>
    <w:rsid w:val="004D1AD8"/>
    <w:rsid w:val="004D2662"/>
    <w:rsid w:val="004D26AC"/>
    <w:rsid w:val="004D2848"/>
    <w:rsid w:val="004D2D9D"/>
    <w:rsid w:val="004D3B28"/>
    <w:rsid w:val="004D41DE"/>
    <w:rsid w:val="004D4FE6"/>
    <w:rsid w:val="004D5A75"/>
    <w:rsid w:val="004D5AC2"/>
    <w:rsid w:val="004D5AC6"/>
    <w:rsid w:val="004D5ECA"/>
    <w:rsid w:val="004D7295"/>
    <w:rsid w:val="004D754D"/>
    <w:rsid w:val="004D7613"/>
    <w:rsid w:val="004D785A"/>
    <w:rsid w:val="004D7F76"/>
    <w:rsid w:val="004E060F"/>
    <w:rsid w:val="004E14AD"/>
    <w:rsid w:val="004E1CB5"/>
    <w:rsid w:val="004E367E"/>
    <w:rsid w:val="004E3A94"/>
    <w:rsid w:val="004E43B3"/>
    <w:rsid w:val="004E4A63"/>
    <w:rsid w:val="004E4B4E"/>
    <w:rsid w:val="004E5171"/>
    <w:rsid w:val="004E5AC9"/>
    <w:rsid w:val="004E5F8D"/>
    <w:rsid w:val="004E6C89"/>
    <w:rsid w:val="004F0FDD"/>
    <w:rsid w:val="004F1B74"/>
    <w:rsid w:val="004F2568"/>
    <w:rsid w:val="004F2C79"/>
    <w:rsid w:val="004F2EE6"/>
    <w:rsid w:val="004F2F8D"/>
    <w:rsid w:val="004F3265"/>
    <w:rsid w:val="004F3382"/>
    <w:rsid w:val="004F3D52"/>
    <w:rsid w:val="004F480D"/>
    <w:rsid w:val="004F49D7"/>
    <w:rsid w:val="004F4AF0"/>
    <w:rsid w:val="004F617F"/>
    <w:rsid w:val="004F6E0C"/>
    <w:rsid w:val="004F6FC8"/>
    <w:rsid w:val="004F72CE"/>
    <w:rsid w:val="004F762D"/>
    <w:rsid w:val="005007CC"/>
    <w:rsid w:val="00501156"/>
    <w:rsid w:val="00501545"/>
    <w:rsid w:val="005023AB"/>
    <w:rsid w:val="00502CE2"/>
    <w:rsid w:val="005031BD"/>
    <w:rsid w:val="005038C2"/>
    <w:rsid w:val="00503A67"/>
    <w:rsid w:val="005044C6"/>
    <w:rsid w:val="00504C20"/>
    <w:rsid w:val="00504C3A"/>
    <w:rsid w:val="00504F79"/>
    <w:rsid w:val="00505429"/>
    <w:rsid w:val="005054A3"/>
    <w:rsid w:val="00505FDB"/>
    <w:rsid w:val="0050698C"/>
    <w:rsid w:val="00506E47"/>
    <w:rsid w:val="00510026"/>
    <w:rsid w:val="00510059"/>
    <w:rsid w:val="005102DE"/>
    <w:rsid w:val="00510A72"/>
    <w:rsid w:val="00510EB2"/>
    <w:rsid w:val="00510FE1"/>
    <w:rsid w:val="00511126"/>
    <w:rsid w:val="00511CBF"/>
    <w:rsid w:val="00511EBA"/>
    <w:rsid w:val="00511F65"/>
    <w:rsid w:val="00512586"/>
    <w:rsid w:val="005125F9"/>
    <w:rsid w:val="00513F14"/>
    <w:rsid w:val="005142F7"/>
    <w:rsid w:val="00514355"/>
    <w:rsid w:val="00514B03"/>
    <w:rsid w:val="00515ECB"/>
    <w:rsid w:val="0051659A"/>
    <w:rsid w:val="005176AE"/>
    <w:rsid w:val="00517E9B"/>
    <w:rsid w:val="005204AB"/>
    <w:rsid w:val="005208AE"/>
    <w:rsid w:val="0052149A"/>
    <w:rsid w:val="005214BC"/>
    <w:rsid w:val="005216E9"/>
    <w:rsid w:val="005220D1"/>
    <w:rsid w:val="00522214"/>
    <w:rsid w:val="005232CC"/>
    <w:rsid w:val="00523381"/>
    <w:rsid w:val="0052364D"/>
    <w:rsid w:val="005237CE"/>
    <w:rsid w:val="00523ACB"/>
    <w:rsid w:val="00525C1B"/>
    <w:rsid w:val="00525EFD"/>
    <w:rsid w:val="00526E8C"/>
    <w:rsid w:val="00526F11"/>
    <w:rsid w:val="00526F56"/>
    <w:rsid w:val="00527054"/>
    <w:rsid w:val="005270CA"/>
    <w:rsid w:val="00527915"/>
    <w:rsid w:val="00527D40"/>
    <w:rsid w:val="005304C4"/>
    <w:rsid w:val="005305E5"/>
    <w:rsid w:val="00530D79"/>
    <w:rsid w:val="00530E4B"/>
    <w:rsid w:val="00531144"/>
    <w:rsid w:val="0053162A"/>
    <w:rsid w:val="005316E5"/>
    <w:rsid w:val="00532FD8"/>
    <w:rsid w:val="0053322D"/>
    <w:rsid w:val="00533898"/>
    <w:rsid w:val="0053390B"/>
    <w:rsid w:val="005341CD"/>
    <w:rsid w:val="00535F69"/>
    <w:rsid w:val="00536019"/>
    <w:rsid w:val="00536377"/>
    <w:rsid w:val="00537254"/>
    <w:rsid w:val="00537BEA"/>
    <w:rsid w:val="0054076C"/>
    <w:rsid w:val="00540B9B"/>
    <w:rsid w:val="00540F1B"/>
    <w:rsid w:val="0054140E"/>
    <w:rsid w:val="00541709"/>
    <w:rsid w:val="0054181F"/>
    <w:rsid w:val="00541DF2"/>
    <w:rsid w:val="00542745"/>
    <w:rsid w:val="00542BCD"/>
    <w:rsid w:val="00542D68"/>
    <w:rsid w:val="00543753"/>
    <w:rsid w:val="00543E20"/>
    <w:rsid w:val="00544113"/>
    <w:rsid w:val="005447A7"/>
    <w:rsid w:val="005447E4"/>
    <w:rsid w:val="00544B57"/>
    <w:rsid w:val="00545B4C"/>
    <w:rsid w:val="00545B60"/>
    <w:rsid w:val="00546F4F"/>
    <w:rsid w:val="00547064"/>
    <w:rsid w:val="005471D8"/>
    <w:rsid w:val="005476D5"/>
    <w:rsid w:val="005477D3"/>
    <w:rsid w:val="0055155E"/>
    <w:rsid w:val="005519A6"/>
    <w:rsid w:val="005521D5"/>
    <w:rsid w:val="00552F07"/>
    <w:rsid w:val="00553D90"/>
    <w:rsid w:val="00554D43"/>
    <w:rsid w:val="005555CF"/>
    <w:rsid w:val="00556183"/>
    <w:rsid w:val="0055651E"/>
    <w:rsid w:val="00561151"/>
    <w:rsid w:val="00561426"/>
    <w:rsid w:val="00561458"/>
    <w:rsid w:val="005616CE"/>
    <w:rsid w:val="00561E8C"/>
    <w:rsid w:val="00561F73"/>
    <w:rsid w:val="005626A8"/>
    <w:rsid w:val="00562AB7"/>
    <w:rsid w:val="00562EB7"/>
    <w:rsid w:val="0056352B"/>
    <w:rsid w:val="00563653"/>
    <w:rsid w:val="005639FA"/>
    <w:rsid w:val="00563B98"/>
    <w:rsid w:val="00564648"/>
    <w:rsid w:val="00564D4A"/>
    <w:rsid w:val="00565022"/>
    <w:rsid w:val="00565081"/>
    <w:rsid w:val="0056520B"/>
    <w:rsid w:val="00565BEA"/>
    <w:rsid w:val="00565F16"/>
    <w:rsid w:val="00565F71"/>
    <w:rsid w:val="00566729"/>
    <w:rsid w:val="00566961"/>
    <w:rsid w:val="00566A5F"/>
    <w:rsid w:val="00567601"/>
    <w:rsid w:val="00567622"/>
    <w:rsid w:val="00571143"/>
    <w:rsid w:val="0057136D"/>
    <w:rsid w:val="005718A0"/>
    <w:rsid w:val="00572137"/>
    <w:rsid w:val="005729B5"/>
    <w:rsid w:val="00572B76"/>
    <w:rsid w:val="00572D25"/>
    <w:rsid w:val="00572F47"/>
    <w:rsid w:val="00574692"/>
    <w:rsid w:val="00574F18"/>
    <w:rsid w:val="0057531E"/>
    <w:rsid w:val="00575B57"/>
    <w:rsid w:val="00575C7F"/>
    <w:rsid w:val="00575C8A"/>
    <w:rsid w:val="00576E36"/>
    <w:rsid w:val="0057739D"/>
    <w:rsid w:val="00577AB6"/>
    <w:rsid w:val="005800E2"/>
    <w:rsid w:val="00580245"/>
    <w:rsid w:val="00580A23"/>
    <w:rsid w:val="0058116A"/>
    <w:rsid w:val="005814D6"/>
    <w:rsid w:val="00581869"/>
    <w:rsid w:val="005820DB"/>
    <w:rsid w:val="00582810"/>
    <w:rsid w:val="00582F27"/>
    <w:rsid w:val="00583CDB"/>
    <w:rsid w:val="0058422B"/>
    <w:rsid w:val="0058442A"/>
    <w:rsid w:val="00584B52"/>
    <w:rsid w:val="00584BC6"/>
    <w:rsid w:val="00584E6F"/>
    <w:rsid w:val="00584F91"/>
    <w:rsid w:val="0058584C"/>
    <w:rsid w:val="00585A89"/>
    <w:rsid w:val="005864E7"/>
    <w:rsid w:val="00586CF1"/>
    <w:rsid w:val="00586D5D"/>
    <w:rsid w:val="005871B9"/>
    <w:rsid w:val="005873AB"/>
    <w:rsid w:val="005874C3"/>
    <w:rsid w:val="00587D2E"/>
    <w:rsid w:val="0059002C"/>
    <w:rsid w:val="005900FF"/>
    <w:rsid w:val="005904CD"/>
    <w:rsid w:val="005914AA"/>
    <w:rsid w:val="00591A14"/>
    <w:rsid w:val="00591A85"/>
    <w:rsid w:val="00592AC6"/>
    <w:rsid w:val="00593BDD"/>
    <w:rsid w:val="00593C8B"/>
    <w:rsid w:val="00594252"/>
    <w:rsid w:val="0059456A"/>
    <w:rsid w:val="00594D78"/>
    <w:rsid w:val="00595852"/>
    <w:rsid w:val="00595AD5"/>
    <w:rsid w:val="00595D75"/>
    <w:rsid w:val="00596739"/>
    <w:rsid w:val="00596FB0"/>
    <w:rsid w:val="0059752B"/>
    <w:rsid w:val="005975A1"/>
    <w:rsid w:val="005976C6"/>
    <w:rsid w:val="005977A1"/>
    <w:rsid w:val="00597A85"/>
    <w:rsid w:val="00597CC9"/>
    <w:rsid w:val="00597D06"/>
    <w:rsid w:val="00597E39"/>
    <w:rsid w:val="005A01EC"/>
    <w:rsid w:val="005A034F"/>
    <w:rsid w:val="005A0BEB"/>
    <w:rsid w:val="005A153A"/>
    <w:rsid w:val="005A1A7D"/>
    <w:rsid w:val="005A1AA4"/>
    <w:rsid w:val="005A1B8B"/>
    <w:rsid w:val="005A1E2E"/>
    <w:rsid w:val="005A227B"/>
    <w:rsid w:val="005A240A"/>
    <w:rsid w:val="005A26E8"/>
    <w:rsid w:val="005A2782"/>
    <w:rsid w:val="005A27B0"/>
    <w:rsid w:val="005A2E73"/>
    <w:rsid w:val="005A3880"/>
    <w:rsid w:val="005A39FA"/>
    <w:rsid w:val="005A45C3"/>
    <w:rsid w:val="005A4ED6"/>
    <w:rsid w:val="005A51A4"/>
    <w:rsid w:val="005A5302"/>
    <w:rsid w:val="005A5825"/>
    <w:rsid w:val="005A60EB"/>
    <w:rsid w:val="005A65E5"/>
    <w:rsid w:val="005A6E78"/>
    <w:rsid w:val="005A6EB3"/>
    <w:rsid w:val="005A777E"/>
    <w:rsid w:val="005A7CBA"/>
    <w:rsid w:val="005B015E"/>
    <w:rsid w:val="005B04B7"/>
    <w:rsid w:val="005B081E"/>
    <w:rsid w:val="005B1675"/>
    <w:rsid w:val="005B1890"/>
    <w:rsid w:val="005B1C3B"/>
    <w:rsid w:val="005B1F74"/>
    <w:rsid w:val="005B3B74"/>
    <w:rsid w:val="005B4C3C"/>
    <w:rsid w:val="005B5439"/>
    <w:rsid w:val="005B65F1"/>
    <w:rsid w:val="005B77E6"/>
    <w:rsid w:val="005B7DA6"/>
    <w:rsid w:val="005C0D36"/>
    <w:rsid w:val="005C1148"/>
    <w:rsid w:val="005C177C"/>
    <w:rsid w:val="005C1BF1"/>
    <w:rsid w:val="005C2D61"/>
    <w:rsid w:val="005C31A8"/>
    <w:rsid w:val="005C34C5"/>
    <w:rsid w:val="005C3E10"/>
    <w:rsid w:val="005C474C"/>
    <w:rsid w:val="005C4929"/>
    <w:rsid w:val="005C56BC"/>
    <w:rsid w:val="005C57A6"/>
    <w:rsid w:val="005C5CD4"/>
    <w:rsid w:val="005C5FD4"/>
    <w:rsid w:val="005C64F5"/>
    <w:rsid w:val="005C6A9A"/>
    <w:rsid w:val="005C6B1D"/>
    <w:rsid w:val="005C6EC1"/>
    <w:rsid w:val="005C7083"/>
    <w:rsid w:val="005C7938"/>
    <w:rsid w:val="005D1006"/>
    <w:rsid w:val="005D1183"/>
    <w:rsid w:val="005D13D7"/>
    <w:rsid w:val="005D16AB"/>
    <w:rsid w:val="005D1B4B"/>
    <w:rsid w:val="005D1DBF"/>
    <w:rsid w:val="005D1F18"/>
    <w:rsid w:val="005D293D"/>
    <w:rsid w:val="005D38FC"/>
    <w:rsid w:val="005D3EF6"/>
    <w:rsid w:val="005D41C9"/>
    <w:rsid w:val="005D44A8"/>
    <w:rsid w:val="005D4CE9"/>
    <w:rsid w:val="005D5AA7"/>
    <w:rsid w:val="005D5EC3"/>
    <w:rsid w:val="005D61C3"/>
    <w:rsid w:val="005D675A"/>
    <w:rsid w:val="005D6E88"/>
    <w:rsid w:val="005D7521"/>
    <w:rsid w:val="005D7561"/>
    <w:rsid w:val="005D776F"/>
    <w:rsid w:val="005D78F8"/>
    <w:rsid w:val="005D7DA8"/>
    <w:rsid w:val="005E0787"/>
    <w:rsid w:val="005E0F8A"/>
    <w:rsid w:val="005E1162"/>
    <w:rsid w:val="005E1406"/>
    <w:rsid w:val="005E1618"/>
    <w:rsid w:val="005E17A1"/>
    <w:rsid w:val="005E1D9E"/>
    <w:rsid w:val="005E284E"/>
    <w:rsid w:val="005E2C0C"/>
    <w:rsid w:val="005E3F31"/>
    <w:rsid w:val="005E4799"/>
    <w:rsid w:val="005E4A17"/>
    <w:rsid w:val="005E4CBC"/>
    <w:rsid w:val="005E4D84"/>
    <w:rsid w:val="005E520A"/>
    <w:rsid w:val="005E5267"/>
    <w:rsid w:val="005E5554"/>
    <w:rsid w:val="005E5AC8"/>
    <w:rsid w:val="005E6EC7"/>
    <w:rsid w:val="005E760F"/>
    <w:rsid w:val="005F0298"/>
    <w:rsid w:val="005F03DA"/>
    <w:rsid w:val="005F0926"/>
    <w:rsid w:val="005F198E"/>
    <w:rsid w:val="005F209F"/>
    <w:rsid w:val="005F227C"/>
    <w:rsid w:val="005F24BB"/>
    <w:rsid w:val="005F297B"/>
    <w:rsid w:val="005F2A20"/>
    <w:rsid w:val="005F331B"/>
    <w:rsid w:val="005F41DA"/>
    <w:rsid w:val="005F4772"/>
    <w:rsid w:val="005F4A12"/>
    <w:rsid w:val="005F54A4"/>
    <w:rsid w:val="005F5DA7"/>
    <w:rsid w:val="005F6135"/>
    <w:rsid w:val="005F7368"/>
    <w:rsid w:val="005F7DFF"/>
    <w:rsid w:val="005F7FA9"/>
    <w:rsid w:val="0060015D"/>
    <w:rsid w:val="006001C3"/>
    <w:rsid w:val="006003C7"/>
    <w:rsid w:val="006005F4"/>
    <w:rsid w:val="006014D6"/>
    <w:rsid w:val="00601A46"/>
    <w:rsid w:val="0060213E"/>
    <w:rsid w:val="0060273F"/>
    <w:rsid w:val="00602FC4"/>
    <w:rsid w:val="0060313C"/>
    <w:rsid w:val="00604144"/>
    <w:rsid w:val="006042AC"/>
    <w:rsid w:val="00604753"/>
    <w:rsid w:val="0060484E"/>
    <w:rsid w:val="00604C20"/>
    <w:rsid w:val="00604F32"/>
    <w:rsid w:val="006053BC"/>
    <w:rsid w:val="00605CFA"/>
    <w:rsid w:val="0060638E"/>
    <w:rsid w:val="006068A9"/>
    <w:rsid w:val="00606C7E"/>
    <w:rsid w:val="00607528"/>
    <w:rsid w:val="00607A9E"/>
    <w:rsid w:val="00607CA9"/>
    <w:rsid w:val="00607EA4"/>
    <w:rsid w:val="00610496"/>
    <w:rsid w:val="0061108C"/>
    <w:rsid w:val="00611731"/>
    <w:rsid w:val="00611ADB"/>
    <w:rsid w:val="006120CF"/>
    <w:rsid w:val="006121D9"/>
    <w:rsid w:val="006138D5"/>
    <w:rsid w:val="00614697"/>
    <w:rsid w:val="00614948"/>
    <w:rsid w:val="00614F46"/>
    <w:rsid w:val="00615F2B"/>
    <w:rsid w:val="00616099"/>
    <w:rsid w:val="006160DC"/>
    <w:rsid w:val="00616644"/>
    <w:rsid w:val="0061682B"/>
    <w:rsid w:val="006174BD"/>
    <w:rsid w:val="006201DB"/>
    <w:rsid w:val="00620216"/>
    <w:rsid w:val="0062025F"/>
    <w:rsid w:val="00620CB9"/>
    <w:rsid w:val="00620D50"/>
    <w:rsid w:val="006212DB"/>
    <w:rsid w:val="00621F63"/>
    <w:rsid w:val="00622004"/>
    <w:rsid w:val="00622978"/>
    <w:rsid w:val="006232D9"/>
    <w:rsid w:val="00624649"/>
    <w:rsid w:val="00624DFA"/>
    <w:rsid w:val="00625F24"/>
    <w:rsid w:val="00626419"/>
    <w:rsid w:val="0062646E"/>
    <w:rsid w:val="0062653C"/>
    <w:rsid w:val="00630BD0"/>
    <w:rsid w:val="00630F9D"/>
    <w:rsid w:val="00631B72"/>
    <w:rsid w:val="006333EE"/>
    <w:rsid w:val="0063392D"/>
    <w:rsid w:val="0063598F"/>
    <w:rsid w:val="00635C9E"/>
    <w:rsid w:val="0063603F"/>
    <w:rsid w:val="006364C8"/>
    <w:rsid w:val="00636D1E"/>
    <w:rsid w:val="006372C5"/>
    <w:rsid w:val="00637313"/>
    <w:rsid w:val="0063740E"/>
    <w:rsid w:val="006376AF"/>
    <w:rsid w:val="00637777"/>
    <w:rsid w:val="00640612"/>
    <w:rsid w:val="00640D78"/>
    <w:rsid w:val="00641B57"/>
    <w:rsid w:val="00642850"/>
    <w:rsid w:val="00642E9C"/>
    <w:rsid w:val="006434A6"/>
    <w:rsid w:val="00644D12"/>
    <w:rsid w:val="00644E44"/>
    <w:rsid w:val="00645388"/>
    <w:rsid w:val="00645A9E"/>
    <w:rsid w:val="00645DA9"/>
    <w:rsid w:val="00650539"/>
    <w:rsid w:val="00650C8E"/>
    <w:rsid w:val="00650FED"/>
    <w:rsid w:val="00651029"/>
    <w:rsid w:val="0065140D"/>
    <w:rsid w:val="00651430"/>
    <w:rsid w:val="006515CE"/>
    <w:rsid w:val="006516BA"/>
    <w:rsid w:val="00651BDE"/>
    <w:rsid w:val="00651FB8"/>
    <w:rsid w:val="0065268C"/>
    <w:rsid w:val="00652C11"/>
    <w:rsid w:val="00652EFF"/>
    <w:rsid w:val="006535EF"/>
    <w:rsid w:val="00653F7B"/>
    <w:rsid w:val="00653FB7"/>
    <w:rsid w:val="00654099"/>
    <w:rsid w:val="0065452F"/>
    <w:rsid w:val="006547D0"/>
    <w:rsid w:val="00654863"/>
    <w:rsid w:val="00655960"/>
    <w:rsid w:val="00656A58"/>
    <w:rsid w:val="00656D76"/>
    <w:rsid w:val="006575CB"/>
    <w:rsid w:val="00657A7C"/>
    <w:rsid w:val="00657A95"/>
    <w:rsid w:val="00657AFB"/>
    <w:rsid w:val="006600C3"/>
    <w:rsid w:val="0066041A"/>
    <w:rsid w:val="00660780"/>
    <w:rsid w:val="00660F5E"/>
    <w:rsid w:val="00661F43"/>
    <w:rsid w:val="00661F52"/>
    <w:rsid w:val="00662047"/>
    <w:rsid w:val="00662479"/>
    <w:rsid w:val="00662672"/>
    <w:rsid w:val="00662B8E"/>
    <w:rsid w:val="00664206"/>
    <w:rsid w:val="0066427F"/>
    <w:rsid w:val="00664477"/>
    <w:rsid w:val="0066466D"/>
    <w:rsid w:val="00664896"/>
    <w:rsid w:val="00664A8F"/>
    <w:rsid w:val="00664CD5"/>
    <w:rsid w:val="00665061"/>
    <w:rsid w:val="006659D5"/>
    <w:rsid w:val="00665C42"/>
    <w:rsid w:val="0066658B"/>
    <w:rsid w:val="00666A2A"/>
    <w:rsid w:val="00667435"/>
    <w:rsid w:val="00667D5A"/>
    <w:rsid w:val="006712F3"/>
    <w:rsid w:val="00671566"/>
    <w:rsid w:val="00671B16"/>
    <w:rsid w:val="00671DCF"/>
    <w:rsid w:val="00672F85"/>
    <w:rsid w:val="006735CC"/>
    <w:rsid w:val="00673B2F"/>
    <w:rsid w:val="006741AA"/>
    <w:rsid w:val="006748FE"/>
    <w:rsid w:val="00675821"/>
    <w:rsid w:val="00676FF3"/>
    <w:rsid w:val="006776AF"/>
    <w:rsid w:val="00680045"/>
    <w:rsid w:val="0068016A"/>
    <w:rsid w:val="006803C7"/>
    <w:rsid w:val="00680575"/>
    <w:rsid w:val="006805C4"/>
    <w:rsid w:val="00681545"/>
    <w:rsid w:val="00681733"/>
    <w:rsid w:val="00681FAA"/>
    <w:rsid w:val="00682368"/>
    <w:rsid w:val="006830E3"/>
    <w:rsid w:val="006832CF"/>
    <w:rsid w:val="00683585"/>
    <w:rsid w:val="00684098"/>
    <w:rsid w:val="00684305"/>
    <w:rsid w:val="006845A0"/>
    <w:rsid w:val="00684679"/>
    <w:rsid w:val="00684B72"/>
    <w:rsid w:val="00684C43"/>
    <w:rsid w:val="00684C86"/>
    <w:rsid w:val="00684D35"/>
    <w:rsid w:val="00685083"/>
    <w:rsid w:val="0068576D"/>
    <w:rsid w:val="00685E5D"/>
    <w:rsid w:val="00685ECF"/>
    <w:rsid w:val="0068694F"/>
    <w:rsid w:val="00686DDC"/>
    <w:rsid w:val="00687CD4"/>
    <w:rsid w:val="0069024A"/>
    <w:rsid w:val="0069107E"/>
    <w:rsid w:val="006917B6"/>
    <w:rsid w:val="0069197D"/>
    <w:rsid w:val="00691E63"/>
    <w:rsid w:val="0069206B"/>
    <w:rsid w:val="006922FA"/>
    <w:rsid w:val="00692846"/>
    <w:rsid w:val="006928DE"/>
    <w:rsid w:val="00692A84"/>
    <w:rsid w:val="0069342B"/>
    <w:rsid w:val="00693547"/>
    <w:rsid w:val="00693F84"/>
    <w:rsid w:val="0069511B"/>
    <w:rsid w:val="0069519D"/>
    <w:rsid w:val="00695464"/>
    <w:rsid w:val="00695686"/>
    <w:rsid w:val="0069637E"/>
    <w:rsid w:val="0069640E"/>
    <w:rsid w:val="00696AA6"/>
    <w:rsid w:val="006973A0"/>
    <w:rsid w:val="006A08AC"/>
    <w:rsid w:val="006A106C"/>
    <w:rsid w:val="006A1124"/>
    <w:rsid w:val="006A321C"/>
    <w:rsid w:val="006A3FC4"/>
    <w:rsid w:val="006A450B"/>
    <w:rsid w:val="006A4D4F"/>
    <w:rsid w:val="006A4E07"/>
    <w:rsid w:val="006A4F5A"/>
    <w:rsid w:val="006A59DB"/>
    <w:rsid w:val="006A59E4"/>
    <w:rsid w:val="006A5FD9"/>
    <w:rsid w:val="006A603E"/>
    <w:rsid w:val="006A6306"/>
    <w:rsid w:val="006A66AC"/>
    <w:rsid w:val="006A6FA3"/>
    <w:rsid w:val="006B042E"/>
    <w:rsid w:val="006B06E6"/>
    <w:rsid w:val="006B0743"/>
    <w:rsid w:val="006B13CB"/>
    <w:rsid w:val="006B1594"/>
    <w:rsid w:val="006B1699"/>
    <w:rsid w:val="006B1778"/>
    <w:rsid w:val="006B17FF"/>
    <w:rsid w:val="006B1968"/>
    <w:rsid w:val="006B1CE8"/>
    <w:rsid w:val="006B29C2"/>
    <w:rsid w:val="006B2A2C"/>
    <w:rsid w:val="006B3283"/>
    <w:rsid w:val="006B32C5"/>
    <w:rsid w:val="006B3B32"/>
    <w:rsid w:val="006B41AD"/>
    <w:rsid w:val="006B4F5A"/>
    <w:rsid w:val="006B5085"/>
    <w:rsid w:val="006B56E9"/>
    <w:rsid w:val="006B5843"/>
    <w:rsid w:val="006B5FCE"/>
    <w:rsid w:val="006B6611"/>
    <w:rsid w:val="006B6AA2"/>
    <w:rsid w:val="006B6BC4"/>
    <w:rsid w:val="006B6C7A"/>
    <w:rsid w:val="006B6D1F"/>
    <w:rsid w:val="006B7E31"/>
    <w:rsid w:val="006C01D3"/>
    <w:rsid w:val="006C0FB4"/>
    <w:rsid w:val="006C1C42"/>
    <w:rsid w:val="006C1E3D"/>
    <w:rsid w:val="006C20E5"/>
    <w:rsid w:val="006C2225"/>
    <w:rsid w:val="006C22FE"/>
    <w:rsid w:val="006C24CD"/>
    <w:rsid w:val="006C2C2D"/>
    <w:rsid w:val="006C2CC5"/>
    <w:rsid w:val="006C41F9"/>
    <w:rsid w:val="006C547E"/>
    <w:rsid w:val="006C5EF3"/>
    <w:rsid w:val="006C6209"/>
    <w:rsid w:val="006C6F0F"/>
    <w:rsid w:val="006C7ADB"/>
    <w:rsid w:val="006C7C60"/>
    <w:rsid w:val="006C7D31"/>
    <w:rsid w:val="006D0E94"/>
    <w:rsid w:val="006D0FA7"/>
    <w:rsid w:val="006D1977"/>
    <w:rsid w:val="006D1AC3"/>
    <w:rsid w:val="006D1DD3"/>
    <w:rsid w:val="006D1FFD"/>
    <w:rsid w:val="006D20CF"/>
    <w:rsid w:val="006D2128"/>
    <w:rsid w:val="006D224F"/>
    <w:rsid w:val="006D23A3"/>
    <w:rsid w:val="006D263B"/>
    <w:rsid w:val="006D29A2"/>
    <w:rsid w:val="006D36D9"/>
    <w:rsid w:val="006D381B"/>
    <w:rsid w:val="006D3E5B"/>
    <w:rsid w:val="006D5614"/>
    <w:rsid w:val="006D5A1B"/>
    <w:rsid w:val="006D614E"/>
    <w:rsid w:val="006D6590"/>
    <w:rsid w:val="006D65B3"/>
    <w:rsid w:val="006D6C32"/>
    <w:rsid w:val="006D6CE0"/>
    <w:rsid w:val="006D7703"/>
    <w:rsid w:val="006D7CC1"/>
    <w:rsid w:val="006D7EA0"/>
    <w:rsid w:val="006D7FAE"/>
    <w:rsid w:val="006E00A2"/>
    <w:rsid w:val="006E0A27"/>
    <w:rsid w:val="006E0B74"/>
    <w:rsid w:val="006E0BE3"/>
    <w:rsid w:val="006E1B6B"/>
    <w:rsid w:val="006E1F26"/>
    <w:rsid w:val="006E2A88"/>
    <w:rsid w:val="006E2E65"/>
    <w:rsid w:val="006E36E6"/>
    <w:rsid w:val="006E36E7"/>
    <w:rsid w:val="006E3DC5"/>
    <w:rsid w:val="006E461F"/>
    <w:rsid w:val="006E4776"/>
    <w:rsid w:val="006E493C"/>
    <w:rsid w:val="006E4C27"/>
    <w:rsid w:val="006E4E0E"/>
    <w:rsid w:val="006E52C6"/>
    <w:rsid w:val="006E5462"/>
    <w:rsid w:val="006E5877"/>
    <w:rsid w:val="006E6726"/>
    <w:rsid w:val="006E6A9D"/>
    <w:rsid w:val="006E6BCE"/>
    <w:rsid w:val="006E6D1F"/>
    <w:rsid w:val="006F00F1"/>
    <w:rsid w:val="006F0A00"/>
    <w:rsid w:val="006F2789"/>
    <w:rsid w:val="006F3111"/>
    <w:rsid w:val="006F373B"/>
    <w:rsid w:val="006F3D84"/>
    <w:rsid w:val="006F4465"/>
    <w:rsid w:val="006F4722"/>
    <w:rsid w:val="006F4A02"/>
    <w:rsid w:val="006F573F"/>
    <w:rsid w:val="006F5A13"/>
    <w:rsid w:val="006F5A1C"/>
    <w:rsid w:val="006F5D91"/>
    <w:rsid w:val="006F63E6"/>
    <w:rsid w:val="006F6CB1"/>
    <w:rsid w:val="006F727D"/>
    <w:rsid w:val="006F7C00"/>
    <w:rsid w:val="00700929"/>
    <w:rsid w:val="007013D8"/>
    <w:rsid w:val="0070149E"/>
    <w:rsid w:val="007017C1"/>
    <w:rsid w:val="007018C6"/>
    <w:rsid w:val="00701D25"/>
    <w:rsid w:val="00702DF6"/>
    <w:rsid w:val="00702EBB"/>
    <w:rsid w:val="00702FAE"/>
    <w:rsid w:val="0070360D"/>
    <w:rsid w:val="0070452F"/>
    <w:rsid w:val="007046E4"/>
    <w:rsid w:val="00704C3C"/>
    <w:rsid w:val="007050A9"/>
    <w:rsid w:val="007059E3"/>
    <w:rsid w:val="00705C00"/>
    <w:rsid w:val="00706190"/>
    <w:rsid w:val="00707109"/>
    <w:rsid w:val="007071BC"/>
    <w:rsid w:val="00707357"/>
    <w:rsid w:val="00707857"/>
    <w:rsid w:val="00707B94"/>
    <w:rsid w:val="00707C02"/>
    <w:rsid w:val="007101FF"/>
    <w:rsid w:val="00710A98"/>
    <w:rsid w:val="00710B7C"/>
    <w:rsid w:val="00711638"/>
    <w:rsid w:val="00711C84"/>
    <w:rsid w:val="00711ED3"/>
    <w:rsid w:val="0071230E"/>
    <w:rsid w:val="007123FF"/>
    <w:rsid w:val="00712DE2"/>
    <w:rsid w:val="007131E2"/>
    <w:rsid w:val="0071496B"/>
    <w:rsid w:val="00714E55"/>
    <w:rsid w:val="00714EB7"/>
    <w:rsid w:val="007155CF"/>
    <w:rsid w:val="007155D2"/>
    <w:rsid w:val="00715FFB"/>
    <w:rsid w:val="007163BE"/>
    <w:rsid w:val="00716764"/>
    <w:rsid w:val="00716A22"/>
    <w:rsid w:val="00716C0D"/>
    <w:rsid w:val="00716F64"/>
    <w:rsid w:val="007175FA"/>
    <w:rsid w:val="0071794E"/>
    <w:rsid w:val="00720263"/>
    <w:rsid w:val="00721850"/>
    <w:rsid w:val="0072216D"/>
    <w:rsid w:val="0072251F"/>
    <w:rsid w:val="0072298C"/>
    <w:rsid w:val="00722E0F"/>
    <w:rsid w:val="0072315A"/>
    <w:rsid w:val="0072323A"/>
    <w:rsid w:val="007233F3"/>
    <w:rsid w:val="007236CA"/>
    <w:rsid w:val="007243A4"/>
    <w:rsid w:val="00724492"/>
    <w:rsid w:val="00724ACE"/>
    <w:rsid w:val="00724D1B"/>
    <w:rsid w:val="00724FDE"/>
    <w:rsid w:val="00724FEC"/>
    <w:rsid w:val="007253AE"/>
    <w:rsid w:val="00725720"/>
    <w:rsid w:val="00726A5E"/>
    <w:rsid w:val="00726A7D"/>
    <w:rsid w:val="00726E33"/>
    <w:rsid w:val="0072726F"/>
    <w:rsid w:val="00727A37"/>
    <w:rsid w:val="00727A8A"/>
    <w:rsid w:val="007308D2"/>
    <w:rsid w:val="007314F9"/>
    <w:rsid w:val="00731C1C"/>
    <w:rsid w:val="007326FA"/>
    <w:rsid w:val="0073292A"/>
    <w:rsid w:val="00733D04"/>
    <w:rsid w:val="00734360"/>
    <w:rsid w:val="00734732"/>
    <w:rsid w:val="00734E95"/>
    <w:rsid w:val="0073573C"/>
    <w:rsid w:val="00735819"/>
    <w:rsid w:val="00735DED"/>
    <w:rsid w:val="00735DFF"/>
    <w:rsid w:val="007363E2"/>
    <w:rsid w:val="00737947"/>
    <w:rsid w:val="00737D2E"/>
    <w:rsid w:val="00737D4A"/>
    <w:rsid w:val="00737ECB"/>
    <w:rsid w:val="00737F8A"/>
    <w:rsid w:val="007402DD"/>
    <w:rsid w:val="00740B7F"/>
    <w:rsid w:val="00740F5C"/>
    <w:rsid w:val="00741412"/>
    <w:rsid w:val="00741E80"/>
    <w:rsid w:val="00742318"/>
    <w:rsid w:val="00742AB8"/>
    <w:rsid w:val="00742C83"/>
    <w:rsid w:val="00743B70"/>
    <w:rsid w:val="00744CC8"/>
    <w:rsid w:val="00745095"/>
    <w:rsid w:val="0074512F"/>
    <w:rsid w:val="00745437"/>
    <w:rsid w:val="00745640"/>
    <w:rsid w:val="00745AE8"/>
    <w:rsid w:val="00746832"/>
    <w:rsid w:val="00746CCF"/>
    <w:rsid w:val="007507B6"/>
    <w:rsid w:val="0075103E"/>
    <w:rsid w:val="007518C2"/>
    <w:rsid w:val="00751ED9"/>
    <w:rsid w:val="00751FE6"/>
    <w:rsid w:val="00752761"/>
    <w:rsid w:val="00752B65"/>
    <w:rsid w:val="007536FC"/>
    <w:rsid w:val="00755067"/>
    <w:rsid w:val="0075575C"/>
    <w:rsid w:val="00755F5F"/>
    <w:rsid w:val="00755FFE"/>
    <w:rsid w:val="00756AE2"/>
    <w:rsid w:val="00756E41"/>
    <w:rsid w:val="00757888"/>
    <w:rsid w:val="007600D9"/>
    <w:rsid w:val="00760598"/>
    <w:rsid w:val="00761794"/>
    <w:rsid w:val="00762010"/>
    <w:rsid w:val="00762073"/>
    <w:rsid w:val="007624E5"/>
    <w:rsid w:val="00762B8A"/>
    <w:rsid w:val="00762C12"/>
    <w:rsid w:val="00763BBD"/>
    <w:rsid w:val="00763C29"/>
    <w:rsid w:val="00763D4B"/>
    <w:rsid w:val="007643CD"/>
    <w:rsid w:val="00764B72"/>
    <w:rsid w:val="00764CDF"/>
    <w:rsid w:val="00764E73"/>
    <w:rsid w:val="007651C9"/>
    <w:rsid w:val="007654D1"/>
    <w:rsid w:val="0076589B"/>
    <w:rsid w:val="0076595D"/>
    <w:rsid w:val="00765E00"/>
    <w:rsid w:val="00766B79"/>
    <w:rsid w:val="00766BF1"/>
    <w:rsid w:val="00766C55"/>
    <w:rsid w:val="00766DC8"/>
    <w:rsid w:val="0076752D"/>
    <w:rsid w:val="00767C2C"/>
    <w:rsid w:val="00770ACB"/>
    <w:rsid w:val="00771CF1"/>
    <w:rsid w:val="00772362"/>
    <w:rsid w:val="00773A7D"/>
    <w:rsid w:val="00774212"/>
    <w:rsid w:val="0077474E"/>
    <w:rsid w:val="007748C0"/>
    <w:rsid w:val="00774AE0"/>
    <w:rsid w:val="00774E35"/>
    <w:rsid w:val="00774F3E"/>
    <w:rsid w:val="0077526A"/>
    <w:rsid w:val="00776972"/>
    <w:rsid w:val="00777053"/>
    <w:rsid w:val="00777403"/>
    <w:rsid w:val="00777750"/>
    <w:rsid w:val="00777F7A"/>
    <w:rsid w:val="007800DD"/>
    <w:rsid w:val="00781482"/>
    <w:rsid w:val="00781D0C"/>
    <w:rsid w:val="007825F9"/>
    <w:rsid w:val="0078288E"/>
    <w:rsid w:val="007837AD"/>
    <w:rsid w:val="0078393E"/>
    <w:rsid w:val="007840D3"/>
    <w:rsid w:val="00784470"/>
    <w:rsid w:val="00784497"/>
    <w:rsid w:val="0078455A"/>
    <w:rsid w:val="007860B0"/>
    <w:rsid w:val="0078642F"/>
    <w:rsid w:val="00787706"/>
    <w:rsid w:val="00787BCB"/>
    <w:rsid w:val="00787EDE"/>
    <w:rsid w:val="00790036"/>
    <w:rsid w:val="007904B9"/>
    <w:rsid w:val="00791C5B"/>
    <w:rsid w:val="00792379"/>
    <w:rsid w:val="007928BF"/>
    <w:rsid w:val="00792C2E"/>
    <w:rsid w:val="00792CC9"/>
    <w:rsid w:val="00793816"/>
    <w:rsid w:val="00793A57"/>
    <w:rsid w:val="007942A5"/>
    <w:rsid w:val="00794313"/>
    <w:rsid w:val="00794B14"/>
    <w:rsid w:val="007957A1"/>
    <w:rsid w:val="00795E59"/>
    <w:rsid w:val="00796EDA"/>
    <w:rsid w:val="00797801"/>
    <w:rsid w:val="007A02A1"/>
    <w:rsid w:val="007A0E8D"/>
    <w:rsid w:val="007A0F59"/>
    <w:rsid w:val="007A12DD"/>
    <w:rsid w:val="007A1526"/>
    <w:rsid w:val="007A41CD"/>
    <w:rsid w:val="007A4383"/>
    <w:rsid w:val="007A4932"/>
    <w:rsid w:val="007A4D44"/>
    <w:rsid w:val="007A693F"/>
    <w:rsid w:val="007A6991"/>
    <w:rsid w:val="007A6CE4"/>
    <w:rsid w:val="007A71E7"/>
    <w:rsid w:val="007A75A6"/>
    <w:rsid w:val="007B1A46"/>
    <w:rsid w:val="007B1E9B"/>
    <w:rsid w:val="007B1FB7"/>
    <w:rsid w:val="007B2A79"/>
    <w:rsid w:val="007B2C9C"/>
    <w:rsid w:val="007B315C"/>
    <w:rsid w:val="007B3ED0"/>
    <w:rsid w:val="007B40ED"/>
    <w:rsid w:val="007B43E5"/>
    <w:rsid w:val="007B5029"/>
    <w:rsid w:val="007B52DD"/>
    <w:rsid w:val="007B55EC"/>
    <w:rsid w:val="007B56F1"/>
    <w:rsid w:val="007B5B25"/>
    <w:rsid w:val="007B5C55"/>
    <w:rsid w:val="007B6C4A"/>
    <w:rsid w:val="007B6CB9"/>
    <w:rsid w:val="007B6EAD"/>
    <w:rsid w:val="007B75D4"/>
    <w:rsid w:val="007B7A2A"/>
    <w:rsid w:val="007B7C94"/>
    <w:rsid w:val="007C13BC"/>
    <w:rsid w:val="007C1CED"/>
    <w:rsid w:val="007C1D93"/>
    <w:rsid w:val="007C27D9"/>
    <w:rsid w:val="007C27DB"/>
    <w:rsid w:val="007C3A3B"/>
    <w:rsid w:val="007C3A4F"/>
    <w:rsid w:val="007C3B11"/>
    <w:rsid w:val="007C417B"/>
    <w:rsid w:val="007C42D5"/>
    <w:rsid w:val="007C48D2"/>
    <w:rsid w:val="007C50F6"/>
    <w:rsid w:val="007C5CC0"/>
    <w:rsid w:val="007C6704"/>
    <w:rsid w:val="007C6AC0"/>
    <w:rsid w:val="007C6D22"/>
    <w:rsid w:val="007C77C6"/>
    <w:rsid w:val="007C7CF3"/>
    <w:rsid w:val="007D0590"/>
    <w:rsid w:val="007D16A8"/>
    <w:rsid w:val="007D1EE8"/>
    <w:rsid w:val="007D21C5"/>
    <w:rsid w:val="007D23AB"/>
    <w:rsid w:val="007D26A8"/>
    <w:rsid w:val="007D4846"/>
    <w:rsid w:val="007D4EAC"/>
    <w:rsid w:val="007D530B"/>
    <w:rsid w:val="007D542B"/>
    <w:rsid w:val="007D5579"/>
    <w:rsid w:val="007D6C0E"/>
    <w:rsid w:val="007D7823"/>
    <w:rsid w:val="007D7A56"/>
    <w:rsid w:val="007E0DFC"/>
    <w:rsid w:val="007E1082"/>
    <w:rsid w:val="007E144D"/>
    <w:rsid w:val="007E164E"/>
    <w:rsid w:val="007E1A82"/>
    <w:rsid w:val="007E1A9F"/>
    <w:rsid w:val="007E1FCB"/>
    <w:rsid w:val="007E27F8"/>
    <w:rsid w:val="007E2C47"/>
    <w:rsid w:val="007E3463"/>
    <w:rsid w:val="007E38DF"/>
    <w:rsid w:val="007E42B2"/>
    <w:rsid w:val="007E53D8"/>
    <w:rsid w:val="007E5E31"/>
    <w:rsid w:val="007E5F86"/>
    <w:rsid w:val="007E606D"/>
    <w:rsid w:val="007E6330"/>
    <w:rsid w:val="007E68FC"/>
    <w:rsid w:val="007E6A97"/>
    <w:rsid w:val="007E74DE"/>
    <w:rsid w:val="007E75B3"/>
    <w:rsid w:val="007E773A"/>
    <w:rsid w:val="007F14BE"/>
    <w:rsid w:val="007F1BD3"/>
    <w:rsid w:val="007F22E1"/>
    <w:rsid w:val="007F29BE"/>
    <w:rsid w:val="007F3A55"/>
    <w:rsid w:val="007F44BE"/>
    <w:rsid w:val="007F57E0"/>
    <w:rsid w:val="007F5A26"/>
    <w:rsid w:val="007F5AD0"/>
    <w:rsid w:val="007F6ED9"/>
    <w:rsid w:val="00800146"/>
    <w:rsid w:val="0080037A"/>
    <w:rsid w:val="00800917"/>
    <w:rsid w:val="00800EA8"/>
    <w:rsid w:val="00801287"/>
    <w:rsid w:val="0080139F"/>
    <w:rsid w:val="00801A42"/>
    <w:rsid w:val="00801B78"/>
    <w:rsid w:val="00802E7C"/>
    <w:rsid w:val="00803230"/>
    <w:rsid w:val="00803BE9"/>
    <w:rsid w:val="00804127"/>
    <w:rsid w:val="00804163"/>
    <w:rsid w:val="0080507A"/>
    <w:rsid w:val="008055B0"/>
    <w:rsid w:val="00805838"/>
    <w:rsid w:val="00805CE5"/>
    <w:rsid w:val="0080633F"/>
    <w:rsid w:val="00806DE4"/>
    <w:rsid w:val="00807246"/>
    <w:rsid w:val="00807F55"/>
    <w:rsid w:val="008102E5"/>
    <w:rsid w:val="00810718"/>
    <w:rsid w:val="00811267"/>
    <w:rsid w:val="008115E9"/>
    <w:rsid w:val="00811C66"/>
    <w:rsid w:val="00811FB1"/>
    <w:rsid w:val="00812600"/>
    <w:rsid w:val="00812FB9"/>
    <w:rsid w:val="0081301F"/>
    <w:rsid w:val="008134BD"/>
    <w:rsid w:val="00813B6A"/>
    <w:rsid w:val="00813C86"/>
    <w:rsid w:val="00814025"/>
    <w:rsid w:val="008167D6"/>
    <w:rsid w:val="008172FB"/>
    <w:rsid w:val="0081738D"/>
    <w:rsid w:val="00820D51"/>
    <w:rsid w:val="00820FAD"/>
    <w:rsid w:val="0082108C"/>
    <w:rsid w:val="00821097"/>
    <w:rsid w:val="00821962"/>
    <w:rsid w:val="00822030"/>
    <w:rsid w:val="008224D4"/>
    <w:rsid w:val="008225B9"/>
    <w:rsid w:val="00822615"/>
    <w:rsid w:val="00822F5D"/>
    <w:rsid w:val="00822FE5"/>
    <w:rsid w:val="00822FF3"/>
    <w:rsid w:val="008234AF"/>
    <w:rsid w:val="00824152"/>
    <w:rsid w:val="008245AE"/>
    <w:rsid w:val="0082695B"/>
    <w:rsid w:val="00826EF2"/>
    <w:rsid w:val="008276AA"/>
    <w:rsid w:val="008307D0"/>
    <w:rsid w:val="008308DB"/>
    <w:rsid w:val="00830E4F"/>
    <w:rsid w:val="00831112"/>
    <w:rsid w:val="008314C4"/>
    <w:rsid w:val="008327D8"/>
    <w:rsid w:val="0083354D"/>
    <w:rsid w:val="008335F1"/>
    <w:rsid w:val="008336FC"/>
    <w:rsid w:val="00833C44"/>
    <w:rsid w:val="00833D99"/>
    <w:rsid w:val="00834334"/>
    <w:rsid w:val="00834590"/>
    <w:rsid w:val="008346CA"/>
    <w:rsid w:val="00834B6C"/>
    <w:rsid w:val="008352B4"/>
    <w:rsid w:val="00835866"/>
    <w:rsid w:val="00836340"/>
    <w:rsid w:val="00836401"/>
    <w:rsid w:val="00836567"/>
    <w:rsid w:val="008365E2"/>
    <w:rsid w:val="00836B0A"/>
    <w:rsid w:val="00836D48"/>
    <w:rsid w:val="00836D5F"/>
    <w:rsid w:val="0083743D"/>
    <w:rsid w:val="008374AF"/>
    <w:rsid w:val="00837CC6"/>
    <w:rsid w:val="00837DCF"/>
    <w:rsid w:val="00837F0B"/>
    <w:rsid w:val="00840065"/>
    <w:rsid w:val="00840C8F"/>
    <w:rsid w:val="0084139A"/>
    <w:rsid w:val="008413F2"/>
    <w:rsid w:val="00842706"/>
    <w:rsid w:val="00842CCD"/>
    <w:rsid w:val="0084333C"/>
    <w:rsid w:val="00844143"/>
    <w:rsid w:val="00844AC5"/>
    <w:rsid w:val="00844B10"/>
    <w:rsid w:val="008456E4"/>
    <w:rsid w:val="00846169"/>
    <w:rsid w:val="00846484"/>
    <w:rsid w:val="008466D7"/>
    <w:rsid w:val="00847DCF"/>
    <w:rsid w:val="00850D22"/>
    <w:rsid w:val="00850F76"/>
    <w:rsid w:val="00851CCD"/>
    <w:rsid w:val="00851F29"/>
    <w:rsid w:val="00853108"/>
    <w:rsid w:val="00853117"/>
    <w:rsid w:val="00853AD6"/>
    <w:rsid w:val="00854671"/>
    <w:rsid w:val="00854816"/>
    <w:rsid w:val="00854DF0"/>
    <w:rsid w:val="008558A2"/>
    <w:rsid w:val="00855B60"/>
    <w:rsid w:val="00855BE6"/>
    <w:rsid w:val="00855DB0"/>
    <w:rsid w:val="00856446"/>
    <w:rsid w:val="0085666A"/>
    <w:rsid w:val="00856A11"/>
    <w:rsid w:val="0085768F"/>
    <w:rsid w:val="00857739"/>
    <w:rsid w:val="00857A97"/>
    <w:rsid w:val="00860263"/>
    <w:rsid w:val="008603C2"/>
    <w:rsid w:val="00860654"/>
    <w:rsid w:val="00860D6D"/>
    <w:rsid w:val="00861506"/>
    <w:rsid w:val="00863155"/>
    <w:rsid w:val="0086326B"/>
    <w:rsid w:val="00863ECB"/>
    <w:rsid w:val="00863FF4"/>
    <w:rsid w:val="0086419D"/>
    <w:rsid w:val="008645D7"/>
    <w:rsid w:val="00865276"/>
    <w:rsid w:val="00865470"/>
    <w:rsid w:val="0086574A"/>
    <w:rsid w:val="008665F6"/>
    <w:rsid w:val="008673A2"/>
    <w:rsid w:val="00867ACA"/>
    <w:rsid w:val="00867F82"/>
    <w:rsid w:val="008705AF"/>
    <w:rsid w:val="00870A92"/>
    <w:rsid w:val="00870E55"/>
    <w:rsid w:val="008716FD"/>
    <w:rsid w:val="00871D40"/>
    <w:rsid w:val="00871EB5"/>
    <w:rsid w:val="00872135"/>
    <w:rsid w:val="00872700"/>
    <w:rsid w:val="00872A38"/>
    <w:rsid w:val="00872E52"/>
    <w:rsid w:val="0087349C"/>
    <w:rsid w:val="00873505"/>
    <w:rsid w:val="008752AD"/>
    <w:rsid w:val="008755F9"/>
    <w:rsid w:val="00875770"/>
    <w:rsid w:val="008757ED"/>
    <w:rsid w:val="00875E9F"/>
    <w:rsid w:val="00876341"/>
    <w:rsid w:val="008763C9"/>
    <w:rsid w:val="00876E2F"/>
    <w:rsid w:val="008771A1"/>
    <w:rsid w:val="008774E8"/>
    <w:rsid w:val="008776F6"/>
    <w:rsid w:val="00877B70"/>
    <w:rsid w:val="00877B79"/>
    <w:rsid w:val="0088063C"/>
    <w:rsid w:val="00880CE7"/>
    <w:rsid w:val="00880D13"/>
    <w:rsid w:val="008810D3"/>
    <w:rsid w:val="008824BC"/>
    <w:rsid w:val="00882DCF"/>
    <w:rsid w:val="008847B6"/>
    <w:rsid w:val="008848EC"/>
    <w:rsid w:val="00885D25"/>
    <w:rsid w:val="0088606B"/>
    <w:rsid w:val="00886095"/>
    <w:rsid w:val="008863D0"/>
    <w:rsid w:val="008876FB"/>
    <w:rsid w:val="0088784A"/>
    <w:rsid w:val="00887A0C"/>
    <w:rsid w:val="00887F3C"/>
    <w:rsid w:val="00890357"/>
    <w:rsid w:val="00890534"/>
    <w:rsid w:val="00891552"/>
    <w:rsid w:val="008917D0"/>
    <w:rsid w:val="00892F7F"/>
    <w:rsid w:val="00893C49"/>
    <w:rsid w:val="00893FDE"/>
    <w:rsid w:val="008941C6"/>
    <w:rsid w:val="00895631"/>
    <w:rsid w:val="00896252"/>
    <w:rsid w:val="008962CF"/>
    <w:rsid w:val="008966B3"/>
    <w:rsid w:val="00896D65"/>
    <w:rsid w:val="00897324"/>
    <w:rsid w:val="008973C9"/>
    <w:rsid w:val="008A06C4"/>
    <w:rsid w:val="008A082A"/>
    <w:rsid w:val="008A1990"/>
    <w:rsid w:val="008A1A19"/>
    <w:rsid w:val="008A23A8"/>
    <w:rsid w:val="008A2A4C"/>
    <w:rsid w:val="008A2AF4"/>
    <w:rsid w:val="008A4953"/>
    <w:rsid w:val="008A60A7"/>
    <w:rsid w:val="008A673A"/>
    <w:rsid w:val="008A6854"/>
    <w:rsid w:val="008A7002"/>
    <w:rsid w:val="008A7324"/>
    <w:rsid w:val="008A7733"/>
    <w:rsid w:val="008A7A5E"/>
    <w:rsid w:val="008A7DF3"/>
    <w:rsid w:val="008B0101"/>
    <w:rsid w:val="008B09A4"/>
    <w:rsid w:val="008B242D"/>
    <w:rsid w:val="008B25D5"/>
    <w:rsid w:val="008B311F"/>
    <w:rsid w:val="008B37E8"/>
    <w:rsid w:val="008B3883"/>
    <w:rsid w:val="008B3A4C"/>
    <w:rsid w:val="008B3D93"/>
    <w:rsid w:val="008B3EB1"/>
    <w:rsid w:val="008B4337"/>
    <w:rsid w:val="008B4B3B"/>
    <w:rsid w:val="008B4E60"/>
    <w:rsid w:val="008B4EAD"/>
    <w:rsid w:val="008B5732"/>
    <w:rsid w:val="008B58C9"/>
    <w:rsid w:val="008B61BE"/>
    <w:rsid w:val="008B6710"/>
    <w:rsid w:val="008B7186"/>
    <w:rsid w:val="008B7348"/>
    <w:rsid w:val="008B7CA7"/>
    <w:rsid w:val="008C0115"/>
    <w:rsid w:val="008C0232"/>
    <w:rsid w:val="008C0C20"/>
    <w:rsid w:val="008C10E1"/>
    <w:rsid w:val="008C1489"/>
    <w:rsid w:val="008C2D4B"/>
    <w:rsid w:val="008C3A45"/>
    <w:rsid w:val="008C40D6"/>
    <w:rsid w:val="008C4AAF"/>
    <w:rsid w:val="008C4EE5"/>
    <w:rsid w:val="008C5C52"/>
    <w:rsid w:val="008C6681"/>
    <w:rsid w:val="008C72D5"/>
    <w:rsid w:val="008C7CB4"/>
    <w:rsid w:val="008D0875"/>
    <w:rsid w:val="008D0D66"/>
    <w:rsid w:val="008D11A0"/>
    <w:rsid w:val="008D1250"/>
    <w:rsid w:val="008D15B9"/>
    <w:rsid w:val="008D3BC0"/>
    <w:rsid w:val="008D3C4A"/>
    <w:rsid w:val="008D3E6B"/>
    <w:rsid w:val="008D3F59"/>
    <w:rsid w:val="008D432A"/>
    <w:rsid w:val="008D4DFE"/>
    <w:rsid w:val="008D4EC7"/>
    <w:rsid w:val="008D5148"/>
    <w:rsid w:val="008D589C"/>
    <w:rsid w:val="008D5EBB"/>
    <w:rsid w:val="008D67AB"/>
    <w:rsid w:val="008D6DB3"/>
    <w:rsid w:val="008D6F48"/>
    <w:rsid w:val="008D6F61"/>
    <w:rsid w:val="008D6FD1"/>
    <w:rsid w:val="008D7309"/>
    <w:rsid w:val="008D7B75"/>
    <w:rsid w:val="008D7CA8"/>
    <w:rsid w:val="008D7FB2"/>
    <w:rsid w:val="008E08CA"/>
    <w:rsid w:val="008E0C79"/>
    <w:rsid w:val="008E114A"/>
    <w:rsid w:val="008E1572"/>
    <w:rsid w:val="008E1F64"/>
    <w:rsid w:val="008E25D5"/>
    <w:rsid w:val="008E264C"/>
    <w:rsid w:val="008E27CD"/>
    <w:rsid w:val="008E390D"/>
    <w:rsid w:val="008E3E7D"/>
    <w:rsid w:val="008E48E7"/>
    <w:rsid w:val="008E4979"/>
    <w:rsid w:val="008E4A62"/>
    <w:rsid w:val="008E508D"/>
    <w:rsid w:val="008E55AA"/>
    <w:rsid w:val="008E5852"/>
    <w:rsid w:val="008E5915"/>
    <w:rsid w:val="008E65CE"/>
    <w:rsid w:val="008E6B28"/>
    <w:rsid w:val="008E6CAD"/>
    <w:rsid w:val="008E7015"/>
    <w:rsid w:val="008E73A8"/>
    <w:rsid w:val="008E7A7B"/>
    <w:rsid w:val="008E7CB2"/>
    <w:rsid w:val="008F04AE"/>
    <w:rsid w:val="008F0747"/>
    <w:rsid w:val="008F0E10"/>
    <w:rsid w:val="008F1705"/>
    <w:rsid w:val="008F2099"/>
    <w:rsid w:val="008F2D1F"/>
    <w:rsid w:val="008F3201"/>
    <w:rsid w:val="008F357B"/>
    <w:rsid w:val="008F3D6E"/>
    <w:rsid w:val="008F41F2"/>
    <w:rsid w:val="008F43AC"/>
    <w:rsid w:val="008F4476"/>
    <w:rsid w:val="008F45CE"/>
    <w:rsid w:val="008F4A9C"/>
    <w:rsid w:val="008F651C"/>
    <w:rsid w:val="008F7181"/>
    <w:rsid w:val="008F74E3"/>
    <w:rsid w:val="0090071B"/>
    <w:rsid w:val="009009C7"/>
    <w:rsid w:val="009010DF"/>
    <w:rsid w:val="0090264A"/>
    <w:rsid w:val="009029DB"/>
    <w:rsid w:val="00902C7E"/>
    <w:rsid w:val="009035A3"/>
    <w:rsid w:val="009037F6"/>
    <w:rsid w:val="00903C8A"/>
    <w:rsid w:val="00904522"/>
    <w:rsid w:val="0090453D"/>
    <w:rsid w:val="00904729"/>
    <w:rsid w:val="009053B3"/>
    <w:rsid w:val="00905860"/>
    <w:rsid w:val="0090592C"/>
    <w:rsid w:val="00905AD8"/>
    <w:rsid w:val="00906682"/>
    <w:rsid w:val="0090695D"/>
    <w:rsid w:val="00906F91"/>
    <w:rsid w:val="00907868"/>
    <w:rsid w:val="00907F86"/>
    <w:rsid w:val="00910523"/>
    <w:rsid w:val="009110C4"/>
    <w:rsid w:val="009116DE"/>
    <w:rsid w:val="00911DB0"/>
    <w:rsid w:val="00912104"/>
    <w:rsid w:val="0091246B"/>
    <w:rsid w:val="00912C27"/>
    <w:rsid w:val="00913506"/>
    <w:rsid w:val="00914D11"/>
    <w:rsid w:val="00914E46"/>
    <w:rsid w:val="009152C2"/>
    <w:rsid w:val="009157F5"/>
    <w:rsid w:val="00915E27"/>
    <w:rsid w:val="00916672"/>
    <w:rsid w:val="00916703"/>
    <w:rsid w:val="0091732B"/>
    <w:rsid w:val="0091785A"/>
    <w:rsid w:val="00917D82"/>
    <w:rsid w:val="009211AE"/>
    <w:rsid w:val="009219AE"/>
    <w:rsid w:val="00921BAB"/>
    <w:rsid w:val="00923FF7"/>
    <w:rsid w:val="00924155"/>
    <w:rsid w:val="00924552"/>
    <w:rsid w:val="0092486B"/>
    <w:rsid w:val="009252FA"/>
    <w:rsid w:val="0092582C"/>
    <w:rsid w:val="00926BAF"/>
    <w:rsid w:val="00927421"/>
    <w:rsid w:val="00927ED5"/>
    <w:rsid w:val="009301AA"/>
    <w:rsid w:val="00930600"/>
    <w:rsid w:val="0093068B"/>
    <w:rsid w:val="00930882"/>
    <w:rsid w:val="00930D90"/>
    <w:rsid w:val="009313A3"/>
    <w:rsid w:val="009317EB"/>
    <w:rsid w:val="009321A6"/>
    <w:rsid w:val="00932A17"/>
    <w:rsid w:val="00932A36"/>
    <w:rsid w:val="009332F5"/>
    <w:rsid w:val="0093334B"/>
    <w:rsid w:val="00933798"/>
    <w:rsid w:val="00933990"/>
    <w:rsid w:val="00933CEB"/>
    <w:rsid w:val="00934AED"/>
    <w:rsid w:val="0093564A"/>
    <w:rsid w:val="00935664"/>
    <w:rsid w:val="0093579C"/>
    <w:rsid w:val="00935CDB"/>
    <w:rsid w:val="009367A8"/>
    <w:rsid w:val="00936FDC"/>
    <w:rsid w:val="00937D60"/>
    <w:rsid w:val="009405DB"/>
    <w:rsid w:val="00940F95"/>
    <w:rsid w:val="0094104A"/>
    <w:rsid w:val="00941361"/>
    <w:rsid w:val="00941D44"/>
    <w:rsid w:val="009425DB"/>
    <w:rsid w:val="009428C4"/>
    <w:rsid w:val="00943F5E"/>
    <w:rsid w:val="00943FF4"/>
    <w:rsid w:val="00944151"/>
    <w:rsid w:val="00944650"/>
    <w:rsid w:val="009453A5"/>
    <w:rsid w:val="00945968"/>
    <w:rsid w:val="00945C44"/>
    <w:rsid w:val="00945D71"/>
    <w:rsid w:val="00946757"/>
    <w:rsid w:val="0094768D"/>
    <w:rsid w:val="009479C2"/>
    <w:rsid w:val="00947DD1"/>
    <w:rsid w:val="00947EE2"/>
    <w:rsid w:val="00947FC3"/>
    <w:rsid w:val="00950023"/>
    <w:rsid w:val="00950254"/>
    <w:rsid w:val="009502FB"/>
    <w:rsid w:val="009504DC"/>
    <w:rsid w:val="00950B14"/>
    <w:rsid w:val="00950E53"/>
    <w:rsid w:val="00950FF5"/>
    <w:rsid w:val="009510F8"/>
    <w:rsid w:val="009511DE"/>
    <w:rsid w:val="00951739"/>
    <w:rsid w:val="0095182B"/>
    <w:rsid w:val="00951DEF"/>
    <w:rsid w:val="00951F36"/>
    <w:rsid w:val="00952E10"/>
    <w:rsid w:val="009530C9"/>
    <w:rsid w:val="00953F43"/>
    <w:rsid w:val="00954CC1"/>
    <w:rsid w:val="009553B4"/>
    <w:rsid w:val="0095592D"/>
    <w:rsid w:val="009566C5"/>
    <w:rsid w:val="00957224"/>
    <w:rsid w:val="00957D51"/>
    <w:rsid w:val="0096000E"/>
    <w:rsid w:val="00960BEE"/>
    <w:rsid w:val="00960F5E"/>
    <w:rsid w:val="00961C06"/>
    <w:rsid w:val="00961C40"/>
    <w:rsid w:val="00961FA1"/>
    <w:rsid w:val="009620A7"/>
    <w:rsid w:val="00962542"/>
    <w:rsid w:val="00962F91"/>
    <w:rsid w:val="00963ED5"/>
    <w:rsid w:val="00965633"/>
    <w:rsid w:val="009657E4"/>
    <w:rsid w:val="00966B9B"/>
    <w:rsid w:val="0096719C"/>
    <w:rsid w:val="0096775E"/>
    <w:rsid w:val="009679E1"/>
    <w:rsid w:val="00967D57"/>
    <w:rsid w:val="0097015F"/>
    <w:rsid w:val="00970C08"/>
    <w:rsid w:val="00970F45"/>
    <w:rsid w:val="0097159D"/>
    <w:rsid w:val="009718EA"/>
    <w:rsid w:val="00971A5B"/>
    <w:rsid w:val="00971DA3"/>
    <w:rsid w:val="00972096"/>
    <w:rsid w:val="009724E9"/>
    <w:rsid w:val="00972B6F"/>
    <w:rsid w:val="00972F8A"/>
    <w:rsid w:val="0097344E"/>
    <w:rsid w:val="009740C9"/>
    <w:rsid w:val="009741D8"/>
    <w:rsid w:val="009750CB"/>
    <w:rsid w:val="009756D8"/>
    <w:rsid w:val="00975F79"/>
    <w:rsid w:val="0097602D"/>
    <w:rsid w:val="00976D02"/>
    <w:rsid w:val="00977681"/>
    <w:rsid w:val="009819E4"/>
    <w:rsid w:val="00981D1C"/>
    <w:rsid w:val="00983CA1"/>
    <w:rsid w:val="00983CEA"/>
    <w:rsid w:val="00984084"/>
    <w:rsid w:val="00985DB7"/>
    <w:rsid w:val="00986630"/>
    <w:rsid w:val="009871A9"/>
    <w:rsid w:val="0098798E"/>
    <w:rsid w:val="00990332"/>
    <w:rsid w:val="0099079C"/>
    <w:rsid w:val="00990800"/>
    <w:rsid w:val="00990A4C"/>
    <w:rsid w:val="0099179B"/>
    <w:rsid w:val="00991A81"/>
    <w:rsid w:val="00991ED9"/>
    <w:rsid w:val="00992227"/>
    <w:rsid w:val="0099240B"/>
    <w:rsid w:val="0099268A"/>
    <w:rsid w:val="00992B2C"/>
    <w:rsid w:val="00994A13"/>
    <w:rsid w:val="00994FCE"/>
    <w:rsid w:val="009950F9"/>
    <w:rsid w:val="00995E10"/>
    <w:rsid w:val="00997167"/>
    <w:rsid w:val="009976D2"/>
    <w:rsid w:val="00997CAF"/>
    <w:rsid w:val="009A0041"/>
    <w:rsid w:val="009A06D0"/>
    <w:rsid w:val="009A07CB"/>
    <w:rsid w:val="009A0BBE"/>
    <w:rsid w:val="009A0D55"/>
    <w:rsid w:val="009A0F7C"/>
    <w:rsid w:val="009A25DA"/>
    <w:rsid w:val="009A2729"/>
    <w:rsid w:val="009A3C25"/>
    <w:rsid w:val="009A400A"/>
    <w:rsid w:val="009A426E"/>
    <w:rsid w:val="009A4388"/>
    <w:rsid w:val="009A46FE"/>
    <w:rsid w:val="009A519C"/>
    <w:rsid w:val="009A54A8"/>
    <w:rsid w:val="009A5AD0"/>
    <w:rsid w:val="009A5E03"/>
    <w:rsid w:val="009A627E"/>
    <w:rsid w:val="009A6391"/>
    <w:rsid w:val="009A63C1"/>
    <w:rsid w:val="009A68CC"/>
    <w:rsid w:val="009A6991"/>
    <w:rsid w:val="009A78F6"/>
    <w:rsid w:val="009A7A73"/>
    <w:rsid w:val="009B2635"/>
    <w:rsid w:val="009B292A"/>
    <w:rsid w:val="009B29B0"/>
    <w:rsid w:val="009B3DE5"/>
    <w:rsid w:val="009B3F1A"/>
    <w:rsid w:val="009B4899"/>
    <w:rsid w:val="009B4BED"/>
    <w:rsid w:val="009B5925"/>
    <w:rsid w:val="009B605F"/>
    <w:rsid w:val="009B6339"/>
    <w:rsid w:val="009B6D8A"/>
    <w:rsid w:val="009B7658"/>
    <w:rsid w:val="009B7D3D"/>
    <w:rsid w:val="009C0574"/>
    <w:rsid w:val="009C1170"/>
    <w:rsid w:val="009C1AD9"/>
    <w:rsid w:val="009C23CC"/>
    <w:rsid w:val="009C268C"/>
    <w:rsid w:val="009C2C25"/>
    <w:rsid w:val="009C2E85"/>
    <w:rsid w:val="009C3BDA"/>
    <w:rsid w:val="009C3EB9"/>
    <w:rsid w:val="009C4BEF"/>
    <w:rsid w:val="009C4C3A"/>
    <w:rsid w:val="009C5530"/>
    <w:rsid w:val="009C576D"/>
    <w:rsid w:val="009C59CC"/>
    <w:rsid w:val="009C6165"/>
    <w:rsid w:val="009C6600"/>
    <w:rsid w:val="009C66F3"/>
    <w:rsid w:val="009C6D62"/>
    <w:rsid w:val="009C7792"/>
    <w:rsid w:val="009C7BF0"/>
    <w:rsid w:val="009D2C4E"/>
    <w:rsid w:val="009D3438"/>
    <w:rsid w:val="009D3AD2"/>
    <w:rsid w:val="009D4A4B"/>
    <w:rsid w:val="009D4C03"/>
    <w:rsid w:val="009D4CF9"/>
    <w:rsid w:val="009D4FB4"/>
    <w:rsid w:val="009D5FF2"/>
    <w:rsid w:val="009D614E"/>
    <w:rsid w:val="009D7623"/>
    <w:rsid w:val="009D7F21"/>
    <w:rsid w:val="009E091C"/>
    <w:rsid w:val="009E0A2B"/>
    <w:rsid w:val="009E1304"/>
    <w:rsid w:val="009E1C12"/>
    <w:rsid w:val="009E1E99"/>
    <w:rsid w:val="009E24A4"/>
    <w:rsid w:val="009E2BEE"/>
    <w:rsid w:val="009E2F5D"/>
    <w:rsid w:val="009E2FB6"/>
    <w:rsid w:val="009E3F1E"/>
    <w:rsid w:val="009E42BF"/>
    <w:rsid w:val="009E5162"/>
    <w:rsid w:val="009E5A7E"/>
    <w:rsid w:val="009E5A99"/>
    <w:rsid w:val="009E5F52"/>
    <w:rsid w:val="009E6FF9"/>
    <w:rsid w:val="009E7399"/>
    <w:rsid w:val="009E7842"/>
    <w:rsid w:val="009E7999"/>
    <w:rsid w:val="009E79B0"/>
    <w:rsid w:val="009F05B1"/>
    <w:rsid w:val="009F0B1D"/>
    <w:rsid w:val="009F0D57"/>
    <w:rsid w:val="009F2130"/>
    <w:rsid w:val="009F2FF3"/>
    <w:rsid w:val="009F34DE"/>
    <w:rsid w:val="009F4271"/>
    <w:rsid w:val="009F42D2"/>
    <w:rsid w:val="009F50DF"/>
    <w:rsid w:val="009F6266"/>
    <w:rsid w:val="009F7313"/>
    <w:rsid w:val="009F78A8"/>
    <w:rsid w:val="00A01884"/>
    <w:rsid w:val="00A01A60"/>
    <w:rsid w:val="00A0249A"/>
    <w:rsid w:val="00A02622"/>
    <w:rsid w:val="00A0439F"/>
    <w:rsid w:val="00A043ED"/>
    <w:rsid w:val="00A04D33"/>
    <w:rsid w:val="00A05058"/>
    <w:rsid w:val="00A05322"/>
    <w:rsid w:val="00A05BFF"/>
    <w:rsid w:val="00A05D0C"/>
    <w:rsid w:val="00A06D6D"/>
    <w:rsid w:val="00A07FBA"/>
    <w:rsid w:val="00A101EC"/>
    <w:rsid w:val="00A1030D"/>
    <w:rsid w:val="00A11270"/>
    <w:rsid w:val="00A11912"/>
    <w:rsid w:val="00A1193E"/>
    <w:rsid w:val="00A122C7"/>
    <w:rsid w:val="00A12594"/>
    <w:rsid w:val="00A1347E"/>
    <w:rsid w:val="00A13BAC"/>
    <w:rsid w:val="00A13EE6"/>
    <w:rsid w:val="00A14AC4"/>
    <w:rsid w:val="00A14F46"/>
    <w:rsid w:val="00A1514D"/>
    <w:rsid w:val="00A15F13"/>
    <w:rsid w:val="00A15F19"/>
    <w:rsid w:val="00A1659B"/>
    <w:rsid w:val="00A16B96"/>
    <w:rsid w:val="00A16C6C"/>
    <w:rsid w:val="00A16FD6"/>
    <w:rsid w:val="00A171A4"/>
    <w:rsid w:val="00A17573"/>
    <w:rsid w:val="00A200C3"/>
    <w:rsid w:val="00A2024C"/>
    <w:rsid w:val="00A205FB"/>
    <w:rsid w:val="00A213FE"/>
    <w:rsid w:val="00A2151F"/>
    <w:rsid w:val="00A2157B"/>
    <w:rsid w:val="00A21CD3"/>
    <w:rsid w:val="00A21FB3"/>
    <w:rsid w:val="00A22793"/>
    <w:rsid w:val="00A22E00"/>
    <w:rsid w:val="00A23537"/>
    <w:rsid w:val="00A2369D"/>
    <w:rsid w:val="00A23F65"/>
    <w:rsid w:val="00A24286"/>
    <w:rsid w:val="00A24A4F"/>
    <w:rsid w:val="00A24C12"/>
    <w:rsid w:val="00A255E1"/>
    <w:rsid w:val="00A25BE4"/>
    <w:rsid w:val="00A27402"/>
    <w:rsid w:val="00A2756E"/>
    <w:rsid w:val="00A27B85"/>
    <w:rsid w:val="00A30AB4"/>
    <w:rsid w:val="00A30B0D"/>
    <w:rsid w:val="00A31B11"/>
    <w:rsid w:val="00A31ED4"/>
    <w:rsid w:val="00A322AB"/>
    <w:rsid w:val="00A3245F"/>
    <w:rsid w:val="00A32D82"/>
    <w:rsid w:val="00A3323A"/>
    <w:rsid w:val="00A33506"/>
    <w:rsid w:val="00A339F3"/>
    <w:rsid w:val="00A34001"/>
    <w:rsid w:val="00A34570"/>
    <w:rsid w:val="00A34ACB"/>
    <w:rsid w:val="00A35B03"/>
    <w:rsid w:val="00A362C0"/>
    <w:rsid w:val="00A3640B"/>
    <w:rsid w:val="00A3770E"/>
    <w:rsid w:val="00A402E6"/>
    <w:rsid w:val="00A4233E"/>
    <w:rsid w:val="00A423F5"/>
    <w:rsid w:val="00A42AF9"/>
    <w:rsid w:val="00A42F8E"/>
    <w:rsid w:val="00A43445"/>
    <w:rsid w:val="00A43511"/>
    <w:rsid w:val="00A435A4"/>
    <w:rsid w:val="00A437E6"/>
    <w:rsid w:val="00A44A8E"/>
    <w:rsid w:val="00A452B1"/>
    <w:rsid w:val="00A457FC"/>
    <w:rsid w:val="00A458C9"/>
    <w:rsid w:val="00A45B22"/>
    <w:rsid w:val="00A46569"/>
    <w:rsid w:val="00A46B7A"/>
    <w:rsid w:val="00A46D59"/>
    <w:rsid w:val="00A50409"/>
    <w:rsid w:val="00A50521"/>
    <w:rsid w:val="00A50A4C"/>
    <w:rsid w:val="00A50BC3"/>
    <w:rsid w:val="00A50C88"/>
    <w:rsid w:val="00A51787"/>
    <w:rsid w:val="00A51795"/>
    <w:rsid w:val="00A517AB"/>
    <w:rsid w:val="00A51AA1"/>
    <w:rsid w:val="00A51FAF"/>
    <w:rsid w:val="00A529A5"/>
    <w:rsid w:val="00A52ADE"/>
    <w:rsid w:val="00A52B04"/>
    <w:rsid w:val="00A52DF8"/>
    <w:rsid w:val="00A532E7"/>
    <w:rsid w:val="00A533F6"/>
    <w:rsid w:val="00A53807"/>
    <w:rsid w:val="00A53D33"/>
    <w:rsid w:val="00A53E36"/>
    <w:rsid w:val="00A54102"/>
    <w:rsid w:val="00A5443D"/>
    <w:rsid w:val="00A549DF"/>
    <w:rsid w:val="00A56869"/>
    <w:rsid w:val="00A570A8"/>
    <w:rsid w:val="00A57A3E"/>
    <w:rsid w:val="00A607E0"/>
    <w:rsid w:val="00A60EAE"/>
    <w:rsid w:val="00A61392"/>
    <w:rsid w:val="00A622FC"/>
    <w:rsid w:val="00A62D9B"/>
    <w:rsid w:val="00A63657"/>
    <w:rsid w:val="00A639A0"/>
    <w:rsid w:val="00A649F0"/>
    <w:rsid w:val="00A65C39"/>
    <w:rsid w:val="00A66103"/>
    <w:rsid w:val="00A662BB"/>
    <w:rsid w:val="00A700C6"/>
    <w:rsid w:val="00A71120"/>
    <w:rsid w:val="00A713FF"/>
    <w:rsid w:val="00A71871"/>
    <w:rsid w:val="00A721F3"/>
    <w:rsid w:val="00A72595"/>
    <w:rsid w:val="00A7264C"/>
    <w:rsid w:val="00A72C4E"/>
    <w:rsid w:val="00A72C57"/>
    <w:rsid w:val="00A72CA1"/>
    <w:rsid w:val="00A732F5"/>
    <w:rsid w:val="00A733FB"/>
    <w:rsid w:val="00A73C36"/>
    <w:rsid w:val="00A73E8F"/>
    <w:rsid w:val="00A74295"/>
    <w:rsid w:val="00A74D0A"/>
    <w:rsid w:val="00A74DF9"/>
    <w:rsid w:val="00A75470"/>
    <w:rsid w:val="00A76826"/>
    <w:rsid w:val="00A76C25"/>
    <w:rsid w:val="00A76C5E"/>
    <w:rsid w:val="00A76FAF"/>
    <w:rsid w:val="00A77304"/>
    <w:rsid w:val="00A7766D"/>
    <w:rsid w:val="00A77D49"/>
    <w:rsid w:val="00A77EA9"/>
    <w:rsid w:val="00A80130"/>
    <w:rsid w:val="00A80178"/>
    <w:rsid w:val="00A8038E"/>
    <w:rsid w:val="00A80699"/>
    <w:rsid w:val="00A809B7"/>
    <w:rsid w:val="00A816D4"/>
    <w:rsid w:val="00A81FEB"/>
    <w:rsid w:val="00A8200C"/>
    <w:rsid w:val="00A82267"/>
    <w:rsid w:val="00A835CB"/>
    <w:rsid w:val="00A8374C"/>
    <w:rsid w:val="00A83774"/>
    <w:rsid w:val="00A83D01"/>
    <w:rsid w:val="00A84AA5"/>
    <w:rsid w:val="00A8532D"/>
    <w:rsid w:val="00A85C82"/>
    <w:rsid w:val="00A85E39"/>
    <w:rsid w:val="00A85E85"/>
    <w:rsid w:val="00A8643B"/>
    <w:rsid w:val="00A86492"/>
    <w:rsid w:val="00A8707B"/>
    <w:rsid w:val="00A87591"/>
    <w:rsid w:val="00A878C3"/>
    <w:rsid w:val="00A87CEE"/>
    <w:rsid w:val="00A90881"/>
    <w:rsid w:val="00A90B33"/>
    <w:rsid w:val="00A90CE0"/>
    <w:rsid w:val="00A90D2A"/>
    <w:rsid w:val="00A922D5"/>
    <w:rsid w:val="00A926A7"/>
    <w:rsid w:val="00A936E7"/>
    <w:rsid w:val="00A937EB"/>
    <w:rsid w:val="00A94571"/>
    <w:rsid w:val="00A946EF"/>
    <w:rsid w:val="00A94896"/>
    <w:rsid w:val="00A94F02"/>
    <w:rsid w:val="00A955A1"/>
    <w:rsid w:val="00A95D28"/>
    <w:rsid w:val="00A96D85"/>
    <w:rsid w:val="00A973CA"/>
    <w:rsid w:val="00A97B82"/>
    <w:rsid w:val="00AA030E"/>
    <w:rsid w:val="00AA0653"/>
    <w:rsid w:val="00AA19FD"/>
    <w:rsid w:val="00AA2088"/>
    <w:rsid w:val="00AA2C60"/>
    <w:rsid w:val="00AA2EAC"/>
    <w:rsid w:val="00AA3B73"/>
    <w:rsid w:val="00AA3DF3"/>
    <w:rsid w:val="00AA3E97"/>
    <w:rsid w:val="00AA3EA7"/>
    <w:rsid w:val="00AA4542"/>
    <w:rsid w:val="00AA5742"/>
    <w:rsid w:val="00AA6D42"/>
    <w:rsid w:val="00AA742B"/>
    <w:rsid w:val="00AA78AB"/>
    <w:rsid w:val="00AA7C23"/>
    <w:rsid w:val="00AA7F12"/>
    <w:rsid w:val="00AB0875"/>
    <w:rsid w:val="00AB1067"/>
    <w:rsid w:val="00AB12C9"/>
    <w:rsid w:val="00AB17CB"/>
    <w:rsid w:val="00AB18E0"/>
    <w:rsid w:val="00AB1A97"/>
    <w:rsid w:val="00AB2874"/>
    <w:rsid w:val="00AB2EAA"/>
    <w:rsid w:val="00AB331E"/>
    <w:rsid w:val="00AB3874"/>
    <w:rsid w:val="00AB39DF"/>
    <w:rsid w:val="00AB4357"/>
    <w:rsid w:val="00AB43C8"/>
    <w:rsid w:val="00AB4BC8"/>
    <w:rsid w:val="00AB6156"/>
    <w:rsid w:val="00AB6626"/>
    <w:rsid w:val="00AB6845"/>
    <w:rsid w:val="00AB77AC"/>
    <w:rsid w:val="00AC03C6"/>
    <w:rsid w:val="00AC0F80"/>
    <w:rsid w:val="00AC1679"/>
    <w:rsid w:val="00AC1AED"/>
    <w:rsid w:val="00AC2403"/>
    <w:rsid w:val="00AC2D71"/>
    <w:rsid w:val="00AC3969"/>
    <w:rsid w:val="00AC3987"/>
    <w:rsid w:val="00AC3D93"/>
    <w:rsid w:val="00AC3EC6"/>
    <w:rsid w:val="00AC4E01"/>
    <w:rsid w:val="00AC5037"/>
    <w:rsid w:val="00AC5070"/>
    <w:rsid w:val="00AC52A3"/>
    <w:rsid w:val="00AC5F0D"/>
    <w:rsid w:val="00AC5F74"/>
    <w:rsid w:val="00AC6C06"/>
    <w:rsid w:val="00AC6D58"/>
    <w:rsid w:val="00AC6DB5"/>
    <w:rsid w:val="00AC7072"/>
    <w:rsid w:val="00AD0397"/>
    <w:rsid w:val="00AD0BCF"/>
    <w:rsid w:val="00AD1040"/>
    <w:rsid w:val="00AD188C"/>
    <w:rsid w:val="00AD1925"/>
    <w:rsid w:val="00AD3196"/>
    <w:rsid w:val="00AD31A1"/>
    <w:rsid w:val="00AD3548"/>
    <w:rsid w:val="00AD35AB"/>
    <w:rsid w:val="00AD3990"/>
    <w:rsid w:val="00AD4544"/>
    <w:rsid w:val="00AD4A56"/>
    <w:rsid w:val="00AD5B3F"/>
    <w:rsid w:val="00AD5CCB"/>
    <w:rsid w:val="00AD5D40"/>
    <w:rsid w:val="00AD5E9B"/>
    <w:rsid w:val="00AD6B8F"/>
    <w:rsid w:val="00AD7D15"/>
    <w:rsid w:val="00AE0446"/>
    <w:rsid w:val="00AE0F07"/>
    <w:rsid w:val="00AE1788"/>
    <w:rsid w:val="00AE2344"/>
    <w:rsid w:val="00AE26A4"/>
    <w:rsid w:val="00AE276D"/>
    <w:rsid w:val="00AE29E7"/>
    <w:rsid w:val="00AE2E78"/>
    <w:rsid w:val="00AE4084"/>
    <w:rsid w:val="00AE4198"/>
    <w:rsid w:val="00AE54F0"/>
    <w:rsid w:val="00AE63A7"/>
    <w:rsid w:val="00AE66E6"/>
    <w:rsid w:val="00AE790E"/>
    <w:rsid w:val="00AF01E5"/>
    <w:rsid w:val="00AF0387"/>
    <w:rsid w:val="00AF045A"/>
    <w:rsid w:val="00AF0A23"/>
    <w:rsid w:val="00AF1854"/>
    <w:rsid w:val="00AF1979"/>
    <w:rsid w:val="00AF1F85"/>
    <w:rsid w:val="00AF2003"/>
    <w:rsid w:val="00AF27E9"/>
    <w:rsid w:val="00AF2907"/>
    <w:rsid w:val="00AF30B6"/>
    <w:rsid w:val="00AF350B"/>
    <w:rsid w:val="00AF36B5"/>
    <w:rsid w:val="00AF4135"/>
    <w:rsid w:val="00AF4893"/>
    <w:rsid w:val="00AF4CDA"/>
    <w:rsid w:val="00AF5171"/>
    <w:rsid w:val="00AF5596"/>
    <w:rsid w:val="00AF578A"/>
    <w:rsid w:val="00AF6A51"/>
    <w:rsid w:val="00AF70ED"/>
    <w:rsid w:val="00AF7915"/>
    <w:rsid w:val="00B00112"/>
    <w:rsid w:val="00B0081A"/>
    <w:rsid w:val="00B0091B"/>
    <w:rsid w:val="00B00B55"/>
    <w:rsid w:val="00B00CF2"/>
    <w:rsid w:val="00B011D3"/>
    <w:rsid w:val="00B01686"/>
    <w:rsid w:val="00B017CF"/>
    <w:rsid w:val="00B020D8"/>
    <w:rsid w:val="00B021F8"/>
    <w:rsid w:val="00B029DA"/>
    <w:rsid w:val="00B02F9B"/>
    <w:rsid w:val="00B04822"/>
    <w:rsid w:val="00B048B3"/>
    <w:rsid w:val="00B04FC6"/>
    <w:rsid w:val="00B063E1"/>
    <w:rsid w:val="00B06452"/>
    <w:rsid w:val="00B065E1"/>
    <w:rsid w:val="00B069F5"/>
    <w:rsid w:val="00B06ABC"/>
    <w:rsid w:val="00B07626"/>
    <w:rsid w:val="00B07A4E"/>
    <w:rsid w:val="00B07ED3"/>
    <w:rsid w:val="00B10235"/>
    <w:rsid w:val="00B11764"/>
    <w:rsid w:val="00B125DD"/>
    <w:rsid w:val="00B1314C"/>
    <w:rsid w:val="00B13782"/>
    <w:rsid w:val="00B14666"/>
    <w:rsid w:val="00B14EBB"/>
    <w:rsid w:val="00B155F4"/>
    <w:rsid w:val="00B15E5E"/>
    <w:rsid w:val="00B15F82"/>
    <w:rsid w:val="00B161D7"/>
    <w:rsid w:val="00B16BC6"/>
    <w:rsid w:val="00B17A29"/>
    <w:rsid w:val="00B203EA"/>
    <w:rsid w:val="00B208B2"/>
    <w:rsid w:val="00B221A9"/>
    <w:rsid w:val="00B22A4E"/>
    <w:rsid w:val="00B22F71"/>
    <w:rsid w:val="00B237C0"/>
    <w:rsid w:val="00B24667"/>
    <w:rsid w:val="00B24973"/>
    <w:rsid w:val="00B256E6"/>
    <w:rsid w:val="00B25EE7"/>
    <w:rsid w:val="00B26338"/>
    <w:rsid w:val="00B26737"/>
    <w:rsid w:val="00B26953"/>
    <w:rsid w:val="00B26E22"/>
    <w:rsid w:val="00B26F6C"/>
    <w:rsid w:val="00B276F3"/>
    <w:rsid w:val="00B3046E"/>
    <w:rsid w:val="00B30610"/>
    <w:rsid w:val="00B3076E"/>
    <w:rsid w:val="00B30F50"/>
    <w:rsid w:val="00B3129D"/>
    <w:rsid w:val="00B313A6"/>
    <w:rsid w:val="00B31CA9"/>
    <w:rsid w:val="00B326C7"/>
    <w:rsid w:val="00B329D2"/>
    <w:rsid w:val="00B32DC4"/>
    <w:rsid w:val="00B32E4E"/>
    <w:rsid w:val="00B33128"/>
    <w:rsid w:val="00B338C6"/>
    <w:rsid w:val="00B347E6"/>
    <w:rsid w:val="00B34B80"/>
    <w:rsid w:val="00B34C45"/>
    <w:rsid w:val="00B35A56"/>
    <w:rsid w:val="00B35DFA"/>
    <w:rsid w:val="00B3709D"/>
    <w:rsid w:val="00B3711C"/>
    <w:rsid w:val="00B37AA2"/>
    <w:rsid w:val="00B37DAA"/>
    <w:rsid w:val="00B4000C"/>
    <w:rsid w:val="00B400CE"/>
    <w:rsid w:val="00B41211"/>
    <w:rsid w:val="00B416B8"/>
    <w:rsid w:val="00B4190D"/>
    <w:rsid w:val="00B42B0A"/>
    <w:rsid w:val="00B43185"/>
    <w:rsid w:val="00B446D9"/>
    <w:rsid w:val="00B449FA"/>
    <w:rsid w:val="00B457B6"/>
    <w:rsid w:val="00B45CDB"/>
    <w:rsid w:val="00B46395"/>
    <w:rsid w:val="00B4639B"/>
    <w:rsid w:val="00B463BB"/>
    <w:rsid w:val="00B46783"/>
    <w:rsid w:val="00B468DC"/>
    <w:rsid w:val="00B46B86"/>
    <w:rsid w:val="00B46E4A"/>
    <w:rsid w:val="00B479BA"/>
    <w:rsid w:val="00B47E4C"/>
    <w:rsid w:val="00B47FB8"/>
    <w:rsid w:val="00B507E4"/>
    <w:rsid w:val="00B50A94"/>
    <w:rsid w:val="00B50DFC"/>
    <w:rsid w:val="00B50E47"/>
    <w:rsid w:val="00B52198"/>
    <w:rsid w:val="00B525CD"/>
    <w:rsid w:val="00B52838"/>
    <w:rsid w:val="00B531C7"/>
    <w:rsid w:val="00B53F07"/>
    <w:rsid w:val="00B54D0E"/>
    <w:rsid w:val="00B54D32"/>
    <w:rsid w:val="00B55058"/>
    <w:rsid w:val="00B557DB"/>
    <w:rsid w:val="00B55A76"/>
    <w:rsid w:val="00B55C74"/>
    <w:rsid w:val="00B56FE6"/>
    <w:rsid w:val="00B578C2"/>
    <w:rsid w:val="00B57C1F"/>
    <w:rsid w:val="00B6045F"/>
    <w:rsid w:val="00B606D3"/>
    <w:rsid w:val="00B60A5A"/>
    <w:rsid w:val="00B60FA4"/>
    <w:rsid w:val="00B61BF0"/>
    <w:rsid w:val="00B61F61"/>
    <w:rsid w:val="00B62403"/>
    <w:rsid w:val="00B6355A"/>
    <w:rsid w:val="00B63696"/>
    <w:rsid w:val="00B63B1B"/>
    <w:rsid w:val="00B63EF6"/>
    <w:rsid w:val="00B640D3"/>
    <w:rsid w:val="00B64AFF"/>
    <w:rsid w:val="00B64F2A"/>
    <w:rsid w:val="00B65161"/>
    <w:rsid w:val="00B653C4"/>
    <w:rsid w:val="00B65887"/>
    <w:rsid w:val="00B66398"/>
    <w:rsid w:val="00B6657E"/>
    <w:rsid w:val="00B6673D"/>
    <w:rsid w:val="00B67368"/>
    <w:rsid w:val="00B67556"/>
    <w:rsid w:val="00B67CBF"/>
    <w:rsid w:val="00B70971"/>
    <w:rsid w:val="00B70F71"/>
    <w:rsid w:val="00B70FE9"/>
    <w:rsid w:val="00B71374"/>
    <w:rsid w:val="00B71A00"/>
    <w:rsid w:val="00B71E9A"/>
    <w:rsid w:val="00B726C4"/>
    <w:rsid w:val="00B749F1"/>
    <w:rsid w:val="00B7550A"/>
    <w:rsid w:val="00B767FF"/>
    <w:rsid w:val="00B76A0A"/>
    <w:rsid w:val="00B76AA4"/>
    <w:rsid w:val="00B778F8"/>
    <w:rsid w:val="00B8089B"/>
    <w:rsid w:val="00B81C9F"/>
    <w:rsid w:val="00B82432"/>
    <w:rsid w:val="00B8318E"/>
    <w:rsid w:val="00B840D6"/>
    <w:rsid w:val="00B844D8"/>
    <w:rsid w:val="00B845F8"/>
    <w:rsid w:val="00B849C5"/>
    <w:rsid w:val="00B85315"/>
    <w:rsid w:val="00B862FB"/>
    <w:rsid w:val="00B8648B"/>
    <w:rsid w:val="00B86C1A"/>
    <w:rsid w:val="00B8717B"/>
    <w:rsid w:val="00B871DA"/>
    <w:rsid w:val="00B872F7"/>
    <w:rsid w:val="00B8790C"/>
    <w:rsid w:val="00B90BA7"/>
    <w:rsid w:val="00B90BE0"/>
    <w:rsid w:val="00B90C38"/>
    <w:rsid w:val="00B916DB"/>
    <w:rsid w:val="00B91982"/>
    <w:rsid w:val="00B91C32"/>
    <w:rsid w:val="00B91E6B"/>
    <w:rsid w:val="00B92173"/>
    <w:rsid w:val="00B9271C"/>
    <w:rsid w:val="00B9295A"/>
    <w:rsid w:val="00B92EA2"/>
    <w:rsid w:val="00B933CC"/>
    <w:rsid w:val="00B9355C"/>
    <w:rsid w:val="00B93CF5"/>
    <w:rsid w:val="00B955A9"/>
    <w:rsid w:val="00B95706"/>
    <w:rsid w:val="00B967AA"/>
    <w:rsid w:val="00B97414"/>
    <w:rsid w:val="00BA0192"/>
    <w:rsid w:val="00BA11CA"/>
    <w:rsid w:val="00BA16CB"/>
    <w:rsid w:val="00BA1D5B"/>
    <w:rsid w:val="00BA26E9"/>
    <w:rsid w:val="00BA337B"/>
    <w:rsid w:val="00BA35C3"/>
    <w:rsid w:val="00BA3804"/>
    <w:rsid w:val="00BA3B6C"/>
    <w:rsid w:val="00BA4192"/>
    <w:rsid w:val="00BA4302"/>
    <w:rsid w:val="00BA4D61"/>
    <w:rsid w:val="00BA5307"/>
    <w:rsid w:val="00BA53BA"/>
    <w:rsid w:val="00BA547D"/>
    <w:rsid w:val="00BA59CC"/>
    <w:rsid w:val="00BA5E1B"/>
    <w:rsid w:val="00BA5E78"/>
    <w:rsid w:val="00BA695B"/>
    <w:rsid w:val="00BA6D6F"/>
    <w:rsid w:val="00BA70F3"/>
    <w:rsid w:val="00BA7477"/>
    <w:rsid w:val="00BB06DD"/>
    <w:rsid w:val="00BB0EC3"/>
    <w:rsid w:val="00BB132D"/>
    <w:rsid w:val="00BB13B3"/>
    <w:rsid w:val="00BB16A9"/>
    <w:rsid w:val="00BB1F33"/>
    <w:rsid w:val="00BB219A"/>
    <w:rsid w:val="00BB3774"/>
    <w:rsid w:val="00BB382F"/>
    <w:rsid w:val="00BB4280"/>
    <w:rsid w:val="00BB44D4"/>
    <w:rsid w:val="00BB49C5"/>
    <w:rsid w:val="00BB4B4A"/>
    <w:rsid w:val="00BB4E76"/>
    <w:rsid w:val="00BB528D"/>
    <w:rsid w:val="00BB5DD3"/>
    <w:rsid w:val="00BB5E27"/>
    <w:rsid w:val="00BB616F"/>
    <w:rsid w:val="00BB650C"/>
    <w:rsid w:val="00BB6753"/>
    <w:rsid w:val="00BB6DCA"/>
    <w:rsid w:val="00BB6F87"/>
    <w:rsid w:val="00BB7172"/>
    <w:rsid w:val="00BB799F"/>
    <w:rsid w:val="00BC0083"/>
    <w:rsid w:val="00BC0ADE"/>
    <w:rsid w:val="00BC161B"/>
    <w:rsid w:val="00BC20A2"/>
    <w:rsid w:val="00BC2315"/>
    <w:rsid w:val="00BC23C4"/>
    <w:rsid w:val="00BC3765"/>
    <w:rsid w:val="00BC40B5"/>
    <w:rsid w:val="00BC4176"/>
    <w:rsid w:val="00BC4499"/>
    <w:rsid w:val="00BC4589"/>
    <w:rsid w:val="00BC46F9"/>
    <w:rsid w:val="00BC4B08"/>
    <w:rsid w:val="00BC4C4B"/>
    <w:rsid w:val="00BC5464"/>
    <w:rsid w:val="00BC6529"/>
    <w:rsid w:val="00BC66C0"/>
    <w:rsid w:val="00BC66F7"/>
    <w:rsid w:val="00BC6B3A"/>
    <w:rsid w:val="00BC73AD"/>
    <w:rsid w:val="00BC7AB7"/>
    <w:rsid w:val="00BC7C29"/>
    <w:rsid w:val="00BD06EC"/>
    <w:rsid w:val="00BD07A1"/>
    <w:rsid w:val="00BD088F"/>
    <w:rsid w:val="00BD127D"/>
    <w:rsid w:val="00BD2067"/>
    <w:rsid w:val="00BD221B"/>
    <w:rsid w:val="00BD23CA"/>
    <w:rsid w:val="00BD25A3"/>
    <w:rsid w:val="00BD3331"/>
    <w:rsid w:val="00BD346E"/>
    <w:rsid w:val="00BD3D4C"/>
    <w:rsid w:val="00BD4380"/>
    <w:rsid w:val="00BD4B6A"/>
    <w:rsid w:val="00BD4B7E"/>
    <w:rsid w:val="00BD4E29"/>
    <w:rsid w:val="00BD4EEA"/>
    <w:rsid w:val="00BD52B8"/>
    <w:rsid w:val="00BD5D3C"/>
    <w:rsid w:val="00BD5E46"/>
    <w:rsid w:val="00BD5EBB"/>
    <w:rsid w:val="00BD6165"/>
    <w:rsid w:val="00BD6664"/>
    <w:rsid w:val="00BD69D3"/>
    <w:rsid w:val="00BD6AAB"/>
    <w:rsid w:val="00BD71D1"/>
    <w:rsid w:val="00BE0376"/>
    <w:rsid w:val="00BE0775"/>
    <w:rsid w:val="00BE0B45"/>
    <w:rsid w:val="00BE0CFD"/>
    <w:rsid w:val="00BE1C9E"/>
    <w:rsid w:val="00BE2544"/>
    <w:rsid w:val="00BE279D"/>
    <w:rsid w:val="00BE2855"/>
    <w:rsid w:val="00BE3275"/>
    <w:rsid w:val="00BE42BB"/>
    <w:rsid w:val="00BE42CA"/>
    <w:rsid w:val="00BE4D8B"/>
    <w:rsid w:val="00BE5133"/>
    <w:rsid w:val="00BE516A"/>
    <w:rsid w:val="00BE602A"/>
    <w:rsid w:val="00BE6390"/>
    <w:rsid w:val="00BE7C7C"/>
    <w:rsid w:val="00BF05FE"/>
    <w:rsid w:val="00BF098E"/>
    <w:rsid w:val="00BF1778"/>
    <w:rsid w:val="00BF2F06"/>
    <w:rsid w:val="00BF358D"/>
    <w:rsid w:val="00BF3626"/>
    <w:rsid w:val="00BF3E06"/>
    <w:rsid w:val="00BF3E8C"/>
    <w:rsid w:val="00BF3F25"/>
    <w:rsid w:val="00BF41BA"/>
    <w:rsid w:val="00BF44B8"/>
    <w:rsid w:val="00BF4F15"/>
    <w:rsid w:val="00BF571B"/>
    <w:rsid w:val="00BF5E08"/>
    <w:rsid w:val="00BF6C99"/>
    <w:rsid w:val="00BF6EB8"/>
    <w:rsid w:val="00BF7984"/>
    <w:rsid w:val="00C000EC"/>
    <w:rsid w:val="00C00426"/>
    <w:rsid w:val="00C004B1"/>
    <w:rsid w:val="00C008C1"/>
    <w:rsid w:val="00C00961"/>
    <w:rsid w:val="00C01025"/>
    <w:rsid w:val="00C01288"/>
    <w:rsid w:val="00C01F77"/>
    <w:rsid w:val="00C0273D"/>
    <w:rsid w:val="00C02B95"/>
    <w:rsid w:val="00C036DA"/>
    <w:rsid w:val="00C037C5"/>
    <w:rsid w:val="00C03C2C"/>
    <w:rsid w:val="00C0455C"/>
    <w:rsid w:val="00C04B5C"/>
    <w:rsid w:val="00C04DC8"/>
    <w:rsid w:val="00C0534D"/>
    <w:rsid w:val="00C0601D"/>
    <w:rsid w:val="00C06D4A"/>
    <w:rsid w:val="00C07280"/>
    <w:rsid w:val="00C0728C"/>
    <w:rsid w:val="00C078AD"/>
    <w:rsid w:val="00C07A75"/>
    <w:rsid w:val="00C07A84"/>
    <w:rsid w:val="00C10222"/>
    <w:rsid w:val="00C125B7"/>
    <w:rsid w:val="00C1310C"/>
    <w:rsid w:val="00C13328"/>
    <w:rsid w:val="00C13782"/>
    <w:rsid w:val="00C144D4"/>
    <w:rsid w:val="00C1662D"/>
    <w:rsid w:val="00C16749"/>
    <w:rsid w:val="00C16B76"/>
    <w:rsid w:val="00C173AD"/>
    <w:rsid w:val="00C20699"/>
    <w:rsid w:val="00C20F9F"/>
    <w:rsid w:val="00C21059"/>
    <w:rsid w:val="00C2154C"/>
    <w:rsid w:val="00C224F3"/>
    <w:rsid w:val="00C22C7F"/>
    <w:rsid w:val="00C22FEF"/>
    <w:rsid w:val="00C235FD"/>
    <w:rsid w:val="00C23626"/>
    <w:rsid w:val="00C23648"/>
    <w:rsid w:val="00C23C04"/>
    <w:rsid w:val="00C248C4"/>
    <w:rsid w:val="00C24E5E"/>
    <w:rsid w:val="00C25A71"/>
    <w:rsid w:val="00C2621D"/>
    <w:rsid w:val="00C262FA"/>
    <w:rsid w:val="00C2676A"/>
    <w:rsid w:val="00C26939"/>
    <w:rsid w:val="00C26C0D"/>
    <w:rsid w:val="00C26C1D"/>
    <w:rsid w:val="00C26C64"/>
    <w:rsid w:val="00C27966"/>
    <w:rsid w:val="00C30259"/>
    <w:rsid w:val="00C304FA"/>
    <w:rsid w:val="00C31B79"/>
    <w:rsid w:val="00C32006"/>
    <w:rsid w:val="00C3216F"/>
    <w:rsid w:val="00C327D4"/>
    <w:rsid w:val="00C3282B"/>
    <w:rsid w:val="00C329FD"/>
    <w:rsid w:val="00C32E49"/>
    <w:rsid w:val="00C334DD"/>
    <w:rsid w:val="00C3376F"/>
    <w:rsid w:val="00C33AE6"/>
    <w:rsid w:val="00C347CF"/>
    <w:rsid w:val="00C34995"/>
    <w:rsid w:val="00C351E8"/>
    <w:rsid w:val="00C36216"/>
    <w:rsid w:val="00C3690C"/>
    <w:rsid w:val="00C37B02"/>
    <w:rsid w:val="00C40487"/>
    <w:rsid w:val="00C40636"/>
    <w:rsid w:val="00C414EA"/>
    <w:rsid w:val="00C418E7"/>
    <w:rsid w:val="00C4244B"/>
    <w:rsid w:val="00C42746"/>
    <w:rsid w:val="00C42C3E"/>
    <w:rsid w:val="00C42E0A"/>
    <w:rsid w:val="00C43871"/>
    <w:rsid w:val="00C43F73"/>
    <w:rsid w:val="00C44758"/>
    <w:rsid w:val="00C44B8E"/>
    <w:rsid w:val="00C44E32"/>
    <w:rsid w:val="00C458DB"/>
    <w:rsid w:val="00C45EF2"/>
    <w:rsid w:val="00C460F2"/>
    <w:rsid w:val="00C46199"/>
    <w:rsid w:val="00C46831"/>
    <w:rsid w:val="00C46E40"/>
    <w:rsid w:val="00C470DD"/>
    <w:rsid w:val="00C47498"/>
    <w:rsid w:val="00C47A5B"/>
    <w:rsid w:val="00C50427"/>
    <w:rsid w:val="00C507A2"/>
    <w:rsid w:val="00C50C70"/>
    <w:rsid w:val="00C51307"/>
    <w:rsid w:val="00C51EDF"/>
    <w:rsid w:val="00C524AB"/>
    <w:rsid w:val="00C529A5"/>
    <w:rsid w:val="00C529E7"/>
    <w:rsid w:val="00C532F2"/>
    <w:rsid w:val="00C53646"/>
    <w:rsid w:val="00C53AA4"/>
    <w:rsid w:val="00C53E12"/>
    <w:rsid w:val="00C53E7C"/>
    <w:rsid w:val="00C541FE"/>
    <w:rsid w:val="00C54A34"/>
    <w:rsid w:val="00C54D8F"/>
    <w:rsid w:val="00C54FFE"/>
    <w:rsid w:val="00C559D5"/>
    <w:rsid w:val="00C56391"/>
    <w:rsid w:val="00C56AE7"/>
    <w:rsid w:val="00C56DC2"/>
    <w:rsid w:val="00C5792A"/>
    <w:rsid w:val="00C57F89"/>
    <w:rsid w:val="00C6131D"/>
    <w:rsid w:val="00C61878"/>
    <w:rsid w:val="00C61DF9"/>
    <w:rsid w:val="00C61E69"/>
    <w:rsid w:val="00C620A8"/>
    <w:rsid w:val="00C6215C"/>
    <w:rsid w:val="00C62950"/>
    <w:rsid w:val="00C62A13"/>
    <w:rsid w:val="00C62AC8"/>
    <w:rsid w:val="00C62EA1"/>
    <w:rsid w:val="00C641F0"/>
    <w:rsid w:val="00C65636"/>
    <w:rsid w:val="00C65EA7"/>
    <w:rsid w:val="00C66E18"/>
    <w:rsid w:val="00C678C0"/>
    <w:rsid w:val="00C679AF"/>
    <w:rsid w:val="00C67E02"/>
    <w:rsid w:val="00C702B4"/>
    <w:rsid w:val="00C704BD"/>
    <w:rsid w:val="00C728D7"/>
    <w:rsid w:val="00C72D2B"/>
    <w:rsid w:val="00C72DD0"/>
    <w:rsid w:val="00C72F0B"/>
    <w:rsid w:val="00C736BB"/>
    <w:rsid w:val="00C74B22"/>
    <w:rsid w:val="00C756DA"/>
    <w:rsid w:val="00C75AF1"/>
    <w:rsid w:val="00C75FB2"/>
    <w:rsid w:val="00C764C3"/>
    <w:rsid w:val="00C766B0"/>
    <w:rsid w:val="00C770F6"/>
    <w:rsid w:val="00C772CB"/>
    <w:rsid w:val="00C77327"/>
    <w:rsid w:val="00C7740E"/>
    <w:rsid w:val="00C77A12"/>
    <w:rsid w:val="00C77E09"/>
    <w:rsid w:val="00C77F73"/>
    <w:rsid w:val="00C81018"/>
    <w:rsid w:val="00C821B6"/>
    <w:rsid w:val="00C825A7"/>
    <w:rsid w:val="00C82C6C"/>
    <w:rsid w:val="00C85317"/>
    <w:rsid w:val="00C85509"/>
    <w:rsid w:val="00C85933"/>
    <w:rsid w:val="00C859CE"/>
    <w:rsid w:val="00C85F4C"/>
    <w:rsid w:val="00C867B9"/>
    <w:rsid w:val="00C87730"/>
    <w:rsid w:val="00C901D0"/>
    <w:rsid w:val="00C90579"/>
    <w:rsid w:val="00C90765"/>
    <w:rsid w:val="00C913BA"/>
    <w:rsid w:val="00C91532"/>
    <w:rsid w:val="00C91A90"/>
    <w:rsid w:val="00C92156"/>
    <w:rsid w:val="00C9227F"/>
    <w:rsid w:val="00C93790"/>
    <w:rsid w:val="00C93A1D"/>
    <w:rsid w:val="00C94418"/>
    <w:rsid w:val="00C94427"/>
    <w:rsid w:val="00C94FAC"/>
    <w:rsid w:val="00C9538C"/>
    <w:rsid w:val="00C9544A"/>
    <w:rsid w:val="00C96B05"/>
    <w:rsid w:val="00C96B6C"/>
    <w:rsid w:val="00C97FDD"/>
    <w:rsid w:val="00CA0543"/>
    <w:rsid w:val="00CA07B8"/>
    <w:rsid w:val="00CA0C26"/>
    <w:rsid w:val="00CA1583"/>
    <w:rsid w:val="00CA1725"/>
    <w:rsid w:val="00CA1732"/>
    <w:rsid w:val="00CA338B"/>
    <w:rsid w:val="00CA35FB"/>
    <w:rsid w:val="00CA3B02"/>
    <w:rsid w:val="00CA47C5"/>
    <w:rsid w:val="00CA4AD0"/>
    <w:rsid w:val="00CA537C"/>
    <w:rsid w:val="00CA5669"/>
    <w:rsid w:val="00CA5A91"/>
    <w:rsid w:val="00CA5C97"/>
    <w:rsid w:val="00CA62E2"/>
    <w:rsid w:val="00CA7922"/>
    <w:rsid w:val="00CA7D6B"/>
    <w:rsid w:val="00CA7F28"/>
    <w:rsid w:val="00CA7F92"/>
    <w:rsid w:val="00CB00AE"/>
    <w:rsid w:val="00CB02A3"/>
    <w:rsid w:val="00CB07B1"/>
    <w:rsid w:val="00CB0A77"/>
    <w:rsid w:val="00CB307A"/>
    <w:rsid w:val="00CB3D13"/>
    <w:rsid w:val="00CB3FDB"/>
    <w:rsid w:val="00CB45A0"/>
    <w:rsid w:val="00CB51FE"/>
    <w:rsid w:val="00CB5D91"/>
    <w:rsid w:val="00CB6799"/>
    <w:rsid w:val="00CB6BA9"/>
    <w:rsid w:val="00CB6DF2"/>
    <w:rsid w:val="00CB6E02"/>
    <w:rsid w:val="00CB7273"/>
    <w:rsid w:val="00CB7579"/>
    <w:rsid w:val="00CB757A"/>
    <w:rsid w:val="00CB79C3"/>
    <w:rsid w:val="00CB7D0E"/>
    <w:rsid w:val="00CC036B"/>
    <w:rsid w:val="00CC0BDC"/>
    <w:rsid w:val="00CC16DF"/>
    <w:rsid w:val="00CC17BF"/>
    <w:rsid w:val="00CC1AAF"/>
    <w:rsid w:val="00CC1AC1"/>
    <w:rsid w:val="00CC2AD4"/>
    <w:rsid w:val="00CC2BE4"/>
    <w:rsid w:val="00CC2CC2"/>
    <w:rsid w:val="00CC33D5"/>
    <w:rsid w:val="00CC3829"/>
    <w:rsid w:val="00CC4053"/>
    <w:rsid w:val="00CC63C4"/>
    <w:rsid w:val="00CC73E5"/>
    <w:rsid w:val="00CC75DF"/>
    <w:rsid w:val="00CC7AA0"/>
    <w:rsid w:val="00CC7F9C"/>
    <w:rsid w:val="00CD0E11"/>
    <w:rsid w:val="00CD0EF1"/>
    <w:rsid w:val="00CD13B9"/>
    <w:rsid w:val="00CD14F3"/>
    <w:rsid w:val="00CD1AF1"/>
    <w:rsid w:val="00CD2BC3"/>
    <w:rsid w:val="00CD30F8"/>
    <w:rsid w:val="00CD42E9"/>
    <w:rsid w:val="00CD4308"/>
    <w:rsid w:val="00CD4BF6"/>
    <w:rsid w:val="00CD5E5C"/>
    <w:rsid w:val="00CD64A9"/>
    <w:rsid w:val="00CD6CDD"/>
    <w:rsid w:val="00CD7594"/>
    <w:rsid w:val="00CD78B0"/>
    <w:rsid w:val="00CD7A54"/>
    <w:rsid w:val="00CD7AC5"/>
    <w:rsid w:val="00CD7AFA"/>
    <w:rsid w:val="00CD7C11"/>
    <w:rsid w:val="00CD7DEE"/>
    <w:rsid w:val="00CD7F51"/>
    <w:rsid w:val="00CE02BE"/>
    <w:rsid w:val="00CE02F4"/>
    <w:rsid w:val="00CE0499"/>
    <w:rsid w:val="00CE0723"/>
    <w:rsid w:val="00CE0846"/>
    <w:rsid w:val="00CE132F"/>
    <w:rsid w:val="00CE16FF"/>
    <w:rsid w:val="00CE2576"/>
    <w:rsid w:val="00CE2780"/>
    <w:rsid w:val="00CE2C48"/>
    <w:rsid w:val="00CE3736"/>
    <w:rsid w:val="00CE3AB8"/>
    <w:rsid w:val="00CE494E"/>
    <w:rsid w:val="00CE4A03"/>
    <w:rsid w:val="00CE4F80"/>
    <w:rsid w:val="00CE5567"/>
    <w:rsid w:val="00CE5FF4"/>
    <w:rsid w:val="00CE6610"/>
    <w:rsid w:val="00CE6A27"/>
    <w:rsid w:val="00CE6DAA"/>
    <w:rsid w:val="00CE6FEB"/>
    <w:rsid w:val="00CF0257"/>
    <w:rsid w:val="00CF04CD"/>
    <w:rsid w:val="00CF098A"/>
    <w:rsid w:val="00CF0E90"/>
    <w:rsid w:val="00CF15BD"/>
    <w:rsid w:val="00CF21A4"/>
    <w:rsid w:val="00CF23F0"/>
    <w:rsid w:val="00CF2474"/>
    <w:rsid w:val="00CF24C8"/>
    <w:rsid w:val="00CF24D9"/>
    <w:rsid w:val="00CF279D"/>
    <w:rsid w:val="00CF2DBC"/>
    <w:rsid w:val="00CF37E8"/>
    <w:rsid w:val="00CF3BCF"/>
    <w:rsid w:val="00CF3C64"/>
    <w:rsid w:val="00CF47F0"/>
    <w:rsid w:val="00CF4ABA"/>
    <w:rsid w:val="00CF60D0"/>
    <w:rsid w:val="00CF6B1A"/>
    <w:rsid w:val="00CF6D4C"/>
    <w:rsid w:val="00CF6ECE"/>
    <w:rsid w:val="00CF709E"/>
    <w:rsid w:val="00CF7E07"/>
    <w:rsid w:val="00D0026F"/>
    <w:rsid w:val="00D006DA"/>
    <w:rsid w:val="00D007A5"/>
    <w:rsid w:val="00D00D79"/>
    <w:rsid w:val="00D015B4"/>
    <w:rsid w:val="00D01D0F"/>
    <w:rsid w:val="00D01E84"/>
    <w:rsid w:val="00D02746"/>
    <w:rsid w:val="00D02F7E"/>
    <w:rsid w:val="00D03052"/>
    <w:rsid w:val="00D03510"/>
    <w:rsid w:val="00D0398D"/>
    <w:rsid w:val="00D03A92"/>
    <w:rsid w:val="00D055CC"/>
    <w:rsid w:val="00D05646"/>
    <w:rsid w:val="00D058F7"/>
    <w:rsid w:val="00D05C87"/>
    <w:rsid w:val="00D06B3C"/>
    <w:rsid w:val="00D06BEE"/>
    <w:rsid w:val="00D06CCD"/>
    <w:rsid w:val="00D07A07"/>
    <w:rsid w:val="00D10727"/>
    <w:rsid w:val="00D111BC"/>
    <w:rsid w:val="00D116ED"/>
    <w:rsid w:val="00D1226B"/>
    <w:rsid w:val="00D1260D"/>
    <w:rsid w:val="00D12652"/>
    <w:rsid w:val="00D12B6D"/>
    <w:rsid w:val="00D12FAD"/>
    <w:rsid w:val="00D136D7"/>
    <w:rsid w:val="00D13EA4"/>
    <w:rsid w:val="00D14994"/>
    <w:rsid w:val="00D152EB"/>
    <w:rsid w:val="00D156D9"/>
    <w:rsid w:val="00D15F66"/>
    <w:rsid w:val="00D162CC"/>
    <w:rsid w:val="00D164D6"/>
    <w:rsid w:val="00D16557"/>
    <w:rsid w:val="00D167E3"/>
    <w:rsid w:val="00D16DFD"/>
    <w:rsid w:val="00D17A65"/>
    <w:rsid w:val="00D17C26"/>
    <w:rsid w:val="00D202D8"/>
    <w:rsid w:val="00D203DC"/>
    <w:rsid w:val="00D20474"/>
    <w:rsid w:val="00D20568"/>
    <w:rsid w:val="00D20921"/>
    <w:rsid w:val="00D20B50"/>
    <w:rsid w:val="00D20B95"/>
    <w:rsid w:val="00D20CD1"/>
    <w:rsid w:val="00D22722"/>
    <w:rsid w:val="00D2272C"/>
    <w:rsid w:val="00D23438"/>
    <w:rsid w:val="00D23C24"/>
    <w:rsid w:val="00D245A1"/>
    <w:rsid w:val="00D24BE9"/>
    <w:rsid w:val="00D256E6"/>
    <w:rsid w:val="00D2584C"/>
    <w:rsid w:val="00D25AA8"/>
    <w:rsid w:val="00D263B2"/>
    <w:rsid w:val="00D264B6"/>
    <w:rsid w:val="00D265FE"/>
    <w:rsid w:val="00D269FD"/>
    <w:rsid w:val="00D26E1D"/>
    <w:rsid w:val="00D27BC8"/>
    <w:rsid w:val="00D31139"/>
    <w:rsid w:val="00D322EE"/>
    <w:rsid w:val="00D3265F"/>
    <w:rsid w:val="00D32BE7"/>
    <w:rsid w:val="00D32C84"/>
    <w:rsid w:val="00D32EA1"/>
    <w:rsid w:val="00D33700"/>
    <w:rsid w:val="00D34A6C"/>
    <w:rsid w:val="00D34BC9"/>
    <w:rsid w:val="00D3525C"/>
    <w:rsid w:val="00D358A9"/>
    <w:rsid w:val="00D35C79"/>
    <w:rsid w:val="00D35FBF"/>
    <w:rsid w:val="00D36379"/>
    <w:rsid w:val="00D3708A"/>
    <w:rsid w:val="00D37188"/>
    <w:rsid w:val="00D37413"/>
    <w:rsid w:val="00D37882"/>
    <w:rsid w:val="00D37CDE"/>
    <w:rsid w:val="00D40414"/>
    <w:rsid w:val="00D405E7"/>
    <w:rsid w:val="00D40C50"/>
    <w:rsid w:val="00D40D93"/>
    <w:rsid w:val="00D41990"/>
    <w:rsid w:val="00D41A02"/>
    <w:rsid w:val="00D4232B"/>
    <w:rsid w:val="00D429EE"/>
    <w:rsid w:val="00D42BF6"/>
    <w:rsid w:val="00D42BFC"/>
    <w:rsid w:val="00D432D3"/>
    <w:rsid w:val="00D436AF"/>
    <w:rsid w:val="00D437A9"/>
    <w:rsid w:val="00D43C69"/>
    <w:rsid w:val="00D43DAA"/>
    <w:rsid w:val="00D44151"/>
    <w:rsid w:val="00D44477"/>
    <w:rsid w:val="00D44593"/>
    <w:rsid w:val="00D44E37"/>
    <w:rsid w:val="00D45505"/>
    <w:rsid w:val="00D458FB"/>
    <w:rsid w:val="00D45ECE"/>
    <w:rsid w:val="00D46560"/>
    <w:rsid w:val="00D46C27"/>
    <w:rsid w:val="00D47300"/>
    <w:rsid w:val="00D47AFD"/>
    <w:rsid w:val="00D509E3"/>
    <w:rsid w:val="00D50C35"/>
    <w:rsid w:val="00D50EB4"/>
    <w:rsid w:val="00D5124C"/>
    <w:rsid w:val="00D513F0"/>
    <w:rsid w:val="00D515F6"/>
    <w:rsid w:val="00D518A8"/>
    <w:rsid w:val="00D51914"/>
    <w:rsid w:val="00D52EC8"/>
    <w:rsid w:val="00D5335A"/>
    <w:rsid w:val="00D5344E"/>
    <w:rsid w:val="00D53697"/>
    <w:rsid w:val="00D5381A"/>
    <w:rsid w:val="00D53B2F"/>
    <w:rsid w:val="00D5431C"/>
    <w:rsid w:val="00D5488A"/>
    <w:rsid w:val="00D54A36"/>
    <w:rsid w:val="00D55572"/>
    <w:rsid w:val="00D55C6F"/>
    <w:rsid w:val="00D5631A"/>
    <w:rsid w:val="00D564DC"/>
    <w:rsid w:val="00D56581"/>
    <w:rsid w:val="00D5738E"/>
    <w:rsid w:val="00D57804"/>
    <w:rsid w:val="00D578D5"/>
    <w:rsid w:val="00D600E9"/>
    <w:rsid w:val="00D60386"/>
    <w:rsid w:val="00D60474"/>
    <w:rsid w:val="00D60903"/>
    <w:rsid w:val="00D60F4C"/>
    <w:rsid w:val="00D61514"/>
    <w:rsid w:val="00D618E3"/>
    <w:rsid w:val="00D61B3C"/>
    <w:rsid w:val="00D61F82"/>
    <w:rsid w:val="00D6221D"/>
    <w:rsid w:val="00D62496"/>
    <w:rsid w:val="00D62AC2"/>
    <w:rsid w:val="00D62E99"/>
    <w:rsid w:val="00D6328A"/>
    <w:rsid w:val="00D63E1A"/>
    <w:rsid w:val="00D63FE2"/>
    <w:rsid w:val="00D64050"/>
    <w:rsid w:val="00D64E37"/>
    <w:rsid w:val="00D664F8"/>
    <w:rsid w:val="00D66B90"/>
    <w:rsid w:val="00D66C0C"/>
    <w:rsid w:val="00D66C74"/>
    <w:rsid w:val="00D66F34"/>
    <w:rsid w:val="00D670A9"/>
    <w:rsid w:val="00D67607"/>
    <w:rsid w:val="00D6764D"/>
    <w:rsid w:val="00D67B51"/>
    <w:rsid w:val="00D7009B"/>
    <w:rsid w:val="00D70212"/>
    <w:rsid w:val="00D704DF"/>
    <w:rsid w:val="00D70678"/>
    <w:rsid w:val="00D710B2"/>
    <w:rsid w:val="00D71D47"/>
    <w:rsid w:val="00D7332F"/>
    <w:rsid w:val="00D73781"/>
    <w:rsid w:val="00D74536"/>
    <w:rsid w:val="00D74701"/>
    <w:rsid w:val="00D7503F"/>
    <w:rsid w:val="00D750A0"/>
    <w:rsid w:val="00D75971"/>
    <w:rsid w:val="00D759A6"/>
    <w:rsid w:val="00D75AFA"/>
    <w:rsid w:val="00D75C7F"/>
    <w:rsid w:val="00D76EF7"/>
    <w:rsid w:val="00D77411"/>
    <w:rsid w:val="00D77854"/>
    <w:rsid w:val="00D77E35"/>
    <w:rsid w:val="00D80005"/>
    <w:rsid w:val="00D800E6"/>
    <w:rsid w:val="00D80503"/>
    <w:rsid w:val="00D811E0"/>
    <w:rsid w:val="00D812AE"/>
    <w:rsid w:val="00D81928"/>
    <w:rsid w:val="00D81A62"/>
    <w:rsid w:val="00D8319C"/>
    <w:rsid w:val="00D83559"/>
    <w:rsid w:val="00D835FD"/>
    <w:rsid w:val="00D83859"/>
    <w:rsid w:val="00D84146"/>
    <w:rsid w:val="00D84356"/>
    <w:rsid w:val="00D84AE1"/>
    <w:rsid w:val="00D84EB0"/>
    <w:rsid w:val="00D8547C"/>
    <w:rsid w:val="00D854BF"/>
    <w:rsid w:val="00D85C9F"/>
    <w:rsid w:val="00D85EFD"/>
    <w:rsid w:val="00D86776"/>
    <w:rsid w:val="00D86B7D"/>
    <w:rsid w:val="00D87351"/>
    <w:rsid w:val="00D87B81"/>
    <w:rsid w:val="00D87E4F"/>
    <w:rsid w:val="00D87FBA"/>
    <w:rsid w:val="00D900E5"/>
    <w:rsid w:val="00D905FA"/>
    <w:rsid w:val="00D9089B"/>
    <w:rsid w:val="00D9111A"/>
    <w:rsid w:val="00D917B6"/>
    <w:rsid w:val="00D91ED7"/>
    <w:rsid w:val="00D91EF3"/>
    <w:rsid w:val="00D92DCD"/>
    <w:rsid w:val="00D93081"/>
    <w:rsid w:val="00D9320E"/>
    <w:rsid w:val="00D94256"/>
    <w:rsid w:val="00D9473A"/>
    <w:rsid w:val="00D94C45"/>
    <w:rsid w:val="00D95274"/>
    <w:rsid w:val="00D95432"/>
    <w:rsid w:val="00D9579A"/>
    <w:rsid w:val="00D95F8B"/>
    <w:rsid w:val="00D962E9"/>
    <w:rsid w:val="00D968BB"/>
    <w:rsid w:val="00D97B02"/>
    <w:rsid w:val="00DA1833"/>
    <w:rsid w:val="00DA259E"/>
    <w:rsid w:val="00DA34DC"/>
    <w:rsid w:val="00DA432F"/>
    <w:rsid w:val="00DA49C3"/>
    <w:rsid w:val="00DA4CC0"/>
    <w:rsid w:val="00DA4ECD"/>
    <w:rsid w:val="00DA5455"/>
    <w:rsid w:val="00DA551B"/>
    <w:rsid w:val="00DA673D"/>
    <w:rsid w:val="00DA786B"/>
    <w:rsid w:val="00DB01C1"/>
    <w:rsid w:val="00DB18DA"/>
    <w:rsid w:val="00DB26F5"/>
    <w:rsid w:val="00DB2C51"/>
    <w:rsid w:val="00DB2C8B"/>
    <w:rsid w:val="00DB2FA6"/>
    <w:rsid w:val="00DB30A3"/>
    <w:rsid w:val="00DB375E"/>
    <w:rsid w:val="00DB4115"/>
    <w:rsid w:val="00DB4684"/>
    <w:rsid w:val="00DB5C26"/>
    <w:rsid w:val="00DB6A11"/>
    <w:rsid w:val="00DB6EA7"/>
    <w:rsid w:val="00DB7148"/>
    <w:rsid w:val="00DC05F9"/>
    <w:rsid w:val="00DC1083"/>
    <w:rsid w:val="00DC1969"/>
    <w:rsid w:val="00DC27CF"/>
    <w:rsid w:val="00DC3118"/>
    <w:rsid w:val="00DC3321"/>
    <w:rsid w:val="00DC33B7"/>
    <w:rsid w:val="00DC33CC"/>
    <w:rsid w:val="00DC37E1"/>
    <w:rsid w:val="00DC3808"/>
    <w:rsid w:val="00DC4FCB"/>
    <w:rsid w:val="00DC52E6"/>
    <w:rsid w:val="00DC605A"/>
    <w:rsid w:val="00DC613C"/>
    <w:rsid w:val="00DC639B"/>
    <w:rsid w:val="00DC6A16"/>
    <w:rsid w:val="00DC7207"/>
    <w:rsid w:val="00DC7AE3"/>
    <w:rsid w:val="00DC7D14"/>
    <w:rsid w:val="00DC7FEF"/>
    <w:rsid w:val="00DD0701"/>
    <w:rsid w:val="00DD0DC2"/>
    <w:rsid w:val="00DD15AF"/>
    <w:rsid w:val="00DD1CC5"/>
    <w:rsid w:val="00DD212F"/>
    <w:rsid w:val="00DD248F"/>
    <w:rsid w:val="00DD495D"/>
    <w:rsid w:val="00DD5732"/>
    <w:rsid w:val="00DD5A0C"/>
    <w:rsid w:val="00DD5ADE"/>
    <w:rsid w:val="00DD6D01"/>
    <w:rsid w:val="00DD7002"/>
    <w:rsid w:val="00DD743B"/>
    <w:rsid w:val="00DD7E76"/>
    <w:rsid w:val="00DD7F41"/>
    <w:rsid w:val="00DE0E5E"/>
    <w:rsid w:val="00DE0F36"/>
    <w:rsid w:val="00DE1D1B"/>
    <w:rsid w:val="00DE2BF9"/>
    <w:rsid w:val="00DE3149"/>
    <w:rsid w:val="00DE319D"/>
    <w:rsid w:val="00DE3890"/>
    <w:rsid w:val="00DE4C06"/>
    <w:rsid w:val="00DE53DC"/>
    <w:rsid w:val="00DE545E"/>
    <w:rsid w:val="00DE5884"/>
    <w:rsid w:val="00DE5945"/>
    <w:rsid w:val="00DE5CBC"/>
    <w:rsid w:val="00DE67EC"/>
    <w:rsid w:val="00DE6D6C"/>
    <w:rsid w:val="00DE6E0C"/>
    <w:rsid w:val="00DE74E2"/>
    <w:rsid w:val="00DE7EB9"/>
    <w:rsid w:val="00DF0971"/>
    <w:rsid w:val="00DF22B0"/>
    <w:rsid w:val="00DF2393"/>
    <w:rsid w:val="00DF27FA"/>
    <w:rsid w:val="00DF2DA8"/>
    <w:rsid w:val="00DF3A3C"/>
    <w:rsid w:val="00DF4227"/>
    <w:rsid w:val="00DF49E4"/>
    <w:rsid w:val="00DF529C"/>
    <w:rsid w:val="00DF5A56"/>
    <w:rsid w:val="00DF5D6E"/>
    <w:rsid w:val="00DF66AF"/>
    <w:rsid w:val="00DF6997"/>
    <w:rsid w:val="00DF725B"/>
    <w:rsid w:val="00DF7DBE"/>
    <w:rsid w:val="00E00179"/>
    <w:rsid w:val="00E0043F"/>
    <w:rsid w:val="00E0083A"/>
    <w:rsid w:val="00E00A22"/>
    <w:rsid w:val="00E00CC4"/>
    <w:rsid w:val="00E0158B"/>
    <w:rsid w:val="00E01A8E"/>
    <w:rsid w:val="00E01B7C"/>
    <w:rsid w:val="00E02553"/>
    <w:rsid w:val="00E03D75"/>
    <w:rsid w:val="00E04880"/>
    <w:rsid w:val="00E04A87"/>
    <w:rsid w:val="00E04CAC"/>
    <w:rsid w:val="00E05133"/>
    <w:rsid w:val="00E05224"/>
    <w:rsid w:val="00E056E0"/>
    <w:rsid w:val="00E061ED"/>
    <w:rsid w:val="00E06405"/>
    <w:rsid w:val="00E06AAB"/>
    <w:rsid w:val="00E06F1D"/>
    <w:rsid w:val="00E07665"/>
    <w:rsid w:val="00E0779F"/>
    <w:rsid w:val="00E07999"/>
    <w:rsid w:val="00E07BCD"/>
    <w:rsid w:val="00E106BC"/>
    <w:rsid w:val="00E1070C"/>
    <w:rsid w:val="00E109EA"/>
    <w:rsid w:val="00E11219"/>
    <w:rsid w:val="00E114A1"/>
    <w:rsid w:val="00E11506"/>
    <w:rsid w:val="00E118CD"/>
    <w:rsid w:val="00E11A1B"/>
    <w:rsid w:val="00E11AD0"/>
    <w:rsid w:val="00E12E48"/>
    <w:rsid w:val="00E12EDC"/>
    <w:rsid w:val="00E139BE"/>
    <w:rsid w:val="00E13D2D"/>
    <w:rsid w:val="00E143AE"/>
    <w:rsid w:val="00E14F83"/>
    <w:rsid w:val="00E14FD7"/>
    <w:rsid w:val="00E1603A"/>
    <w:rsid w:val="00E16139"/>
    <w:rsid w:val="00E161D0"/>
    <w:rsid w:val="00E1622D"/>
    <w:rsid w:val="00E165CA"/>
    <w:rsid w:val="00E17013"/>
    <w:rsid w:val="00E17151"/>
    <w:rsid w:val="00E17322"/>
    <w:rsid w:val="00E176A4"/>
    <w:rsid w:val="00E178C9"/>
    <w:rsid w:val="00E17D88"/>
    <w:rsid w:val="00E17DAA"/>
    <w:rsid w:val="00E20026"/>
    <w:rsid w:val="00E20083"/>
    <w:rsid w:val="00E20453"/>
    <w:rsid w:val="00E2047A"/>
    <w:rsid w:val="00E20E8E"/>
    <w:rsid w:val="00E20EFB"/>
    <w:rsid w:val="00E2154D"/>
    <w:rsid w:val="00E2173F"/>
    <w:rsid w:val="00E218FE"/>
    <w:rsid w:val="00E22109"/>
    <w:rsid w:val="00E223E3"/>
    <w:rsid w:val="00E22B53"/>
    <w:rsid w:val="00E23456"/>
    <w:rsid w:val="00E23F63"/>
    <w:rsid w:val="00E249D0"/>
    <w:rsid w:val="00E24E6A"/>
    <w:rsid w:val="00E25434"/>
    <w:rsid w:val="00E2661C"/>
    <w:rsid w:val="00E26696"/>
    <w:rsid w:val="00E2773D"/>
    <w:rsid w:val="00E30263"/>
    <w:rsid w:val="00E30420"/>
    <w:rsid w:val="00E30E0E"/>
    <w:rsid w:val="00E310FF"/>
    <w:rsid w:val="00E326EE"/>
    <w:rsid w:val="00E327FF"/>
    <w:rsid w:val="00E33922"/>
    <w:rsid w:val="00E33EDC"/>
    <w:rsid w:val="00E349A4"/>
    <w:rsid w:val="00E34B35"/>
    <w:rsid w:val="00E34F5A"/>
    <w:rsid w:val="00E35124"/>
    <w:rsid w:val="00E3607D"/>
    <w:rsid w:val="00E3613B"/>
    <w:rsid w:val="00E3662E"/>
    <w:rsid w:val="00E372B3"/>
    <w:rsid w:val="00E37CDF"/>
    <w:rsid w:val="00E405E1"/>
    <w:rsid w:val="00E412C7"/>
    <w:rsid w:val="00E415B6"/>
    <w:rsid w:val="00E4188B"/>
    <w:rsid w:val="00E43DC3"/>
    <w:rsid w:val="00E4430D"/>
    <w:rsid w:val="00E448D2"/>
    <w:rsid w:val="00E4580E"/>
    <w:rsid w:val="00E45CC0"/>
    <w:rsid w:val="00E46630"/>
    <w:rsid w:val="00E47476"/>
    <w:rsid w:val="00E47E45"/>
    <w:rsid w:val="00E47F16"/>
    <w:rsid w:val="00E5036C"/>
    <w:rsid w:val="00E505FB"/>
    <w:rsid w:val="00E50F4A"/>
    <w:rsid w:val="00E5116B"/>
    <w:rsid w:val="00E51522"/>
    <w:rsid w:val="00E51884"/>
    <w:rsid w:val="00E519C0"/>
    <w:rsid w:val="00E51A1C"/>
    <w:rsid w:val="00E51E22"/>
    <w:rsid w:val="00E52360"/>
    <w:rsid w:val="00E525D8"/>
    <w:rsid w:val="00E52BE5"/>
    <w:rsid w:val="00E5328A"/>
    <w:rsid w:val="00E53D3E"/>
    <w:rsid w:val="00E53E13"/>
    <w:rsid w:val="00E541A0"/>
    <w:rsid w:val="00E54CCC"/>
    <w:rsid w:val="00E557D6"/>
    <w:rsid w:val="00E561C9"/>
    <w:rsid w:val="00E5638C"/>
    <w:rsid w:val="00E56712"/>
    <w:rsid w:val="00E56B4B"/>
    <w:rsid w:val="00E57E67"/>
    <w:rsid w:val="00E57F1A"/>
    <w:rsid w:val="00E600D4"/>
    <w:rsid w:val="00E60FBD"/>
    <w:rsid w:val="00E61D55"/>
    <w:rsid w:val="00E61E98"/>
    <w:rsid w:val="00E625C6"/>
    <w:rsid w:val="00E62F49"/>
    <w:rsid w:val="00E63F98"/>
    <w:rsid w:val="00E64226"/>
    <w:rsid w:val="00E642D3"/>
    <w:rsid w:val="00E64491"/>
    <w:rsid w:val="00E65827"/>
    <w:rsid w:val="00E658CE"/>
    <w:rsid w:val="00E6596F"/>
    <w:rsid w:val="00E65A5C"/>
    <w:rsid w:val="00E664B8"/>
    <w:rsid w:val="00E66837"/>
    <w:rsid w:val="00E670D1"/>
    <w:rsid w:val="00E671F4"/>
    <w:rsid w:val="00E70570"/>
    <w:rsid w:val="00E709A6"/>
    <w:rsid w:val="00E70DBF"/>
    <w:rsid w:val="00E721B8"/>
    <w:rsid w:val="00E73969"/>
    <w:rsid w:val="00E74869"/>
    <w:rsid w:val="00E75467"/>
    <w:rsid w:val="00E7594B"/>
    <w:rsid w:val="00E76416"/>
    <w:rsid w:val="00E7662C"/>
    <w:rsid w:val="00E766EC"/>
    <w:rsid w:val="00E768A2"/>
    <w:rsid w:val="00E76A60"/>
    <w:rsid w:val="00E76AAD"/>
    <w:rsid w:val="00E7734F"/>
    <w:rsid w:val="00E7735E"/>
    <w:rsid w:val="00E778F2"/>
    <w:rsid w:val="00E7798D"/>
    <w:rsid w:val="00E801EC"/>
    <w:rsid w:val="00E802CA"/>
    <w:rsid w:val="00E80362"/>
    <w:rsid w:val="00E80A0D"/>
    <w:rsid w:val="00E80F67"/>
    <w:rsid w:val="00E817A9"/>
    <w:rsid w:val="00E825C1"/>
    <w:rsid w:val="00E82D1A"/>
    <w:rsid w:val="00E8306A"/>
    <w:rsid w:val="00E83B81"/>
    <w:rsid w:val="00E8400D"/>
    <w:rsid w:val="00E846C5"/>
    <w:rsid w:val="00E848E0"/>
    <w:rsid w:val="00E84973"/>
    <w:rsid w:val="00E850C8"/>
    <w:rsid w:val="00E866B6"/>
    <w:rsid w:val="00E86A83"/>
    <w:rsid w:val="00E87242"/>
    <w:rsid w:val="00E8728D"/>
    <w:rsid w:val="00E9024C"/>
    <w:rsid w:val="00E903BF"/>
    <w:rsid w:val="00E904C7"/>
    <w:rsid w:val="00E90E51"/>
    <w:rsid w:val="00E9118A"/>
    <w:rsid w:val="00E91BE3"/>
    <w:rsid w:val="00E926F8"/>
    <w:rsid w:val="00E93E74"/>
    <w:rsid w:val="00E94825"/>
    <w:rsid w:val="00E94888"/>
    <w:rsid w:val="00E9497B"/>
    <w:rsid w:val="00E949EB"/>
    <w:rsid w:val="00E957E7"/>
    <w:rsid w:val="00E95818"/>
    <w:rsid w:val="00E962FF"/>
    <w:rsid w:val="00E96A30"/>
    <w:rsid w:val="00E9751C"/>
    <w:rsid w:val="00E976ED"/>
    <w:rsid w:val="00E9793A"/>
    <w:rsid w:val="00EA064A"/>
    <w:rsid w:val="00EA0909"/>
    <w:rsid w:val="00EA0A3F"/>
    <w:rsid w:val="00EA1363"/>
    <w:rsid w:val="00EA148C"/>
    <w:rsid w:val="00EA1963"/>
    <w:rsid w:val="00EA2A0B"/>
    <w:rsid w:val="00EA36A9"/>
    <w:rsid w:val="00EA387E"/>
    <w:rsid w:val="00EA3C4A"/>
    <w:rsid w:val="00EA3DEC"/>
    <w:rsid w:val="00EA43F6"/>
    <w:rsid w:val="00EA47A8"/>
    <w:rsid w:val="00EA5552"/>
    <w:rsid w:val="00EA5758"/>
    <w:rsid w:val="00EA5AA1"/>
    <w:rsid w:val="00EA5ADC"/>
    <w:rsid w:val="00EA5B73"/>
    <w:rsid w:val="00EA619E"/>
    <w:rsid w:val="00EA6975"/>
    <w:rsid w:val="00EA6BB5"/>
    <w:rsid w:val="00EA6F76"/>
    <w:rsid w:val="00EA7C9F"/>
    <w:rsid w:val="00EB247C"/>
    <w:rsid w:val="00EB29BD"/>
    <w:rsid w:val="00EB2C8B"/>
    <w:rsid w:val="00EB2F3C"/>
    <w:rsid w:val="00EB3B37"/>
    <w:rsid w:val="00EB4737"/>
    <w:rsid w:val="00EB5687"/>
    <w:rsid w:val="00EB57AA"/>
    <w:rsid w:val="00EB59DF"/>
    <w:rsid w:val="00EB6209"/>
    <w:rsid w:val="00EB673A"/>
    <w:rsid w:val="00EB6945"/>
    <w:rsid w:val="00EB6961"/>
    <w:rsid w:val="00EB7315"/>
    <w:rsid w:val="00EB7580"/>
    <w:rsid w:val="00EB7593"/>
    <w:rsid w:val="00EB7A73"/>
    <w:rsid w:val="00EB7C17"/>
    <w:rsid w:val="00EB7CFB"/>
    <w:rsid w:val="00EC022D"/>
    <w:rsid w:val="00EC033A"/>
    <w:rsid w:val="00EC0D0F"/>
    <w:rsid w:val="00EC16DE"/>
    <w:rsid w:val="00EC173D"/>
    <w:rsid w:val="00EC1A37"/>
    <w:rsid w:val="00EC1C5C"/>
    <w:rsid w:val="00EC213D"/>
    <w:rsid w:val="00EC360A"/>
    <w:rsid w:val="00EC3D65"/>
    <w:rsid w:val="00EC3E95"/>
    <w:rsid w:val="00EC4AE9"/>
    <w:rsid w:val="00EC4DF2"/>
    <w:rsid w:val="00EC55EC"/>
    <w:rsid w:val="00EC5A8E"/>
    <w:rsid w:val="00EC603D"/>
    <w:rsid w:val="00EC618A"/>
    <w:rsid w:val="00EC6842"/>
    <w:rsid w:val="00EC7DBF"/>
    <w:rsid w:val="00ED00ED"/>
    <w:rsid w:val="00ED0417"/>
    <w:rsid w:val="00ED05FC"/>
    <w:rsid w:val="00ED08B6"/>
    <w:rsid w:val="00ED234C"/>
    <w:rsid w:val="00ED34F3"/>
    <w:rsid w:val="00ED4856"/>
    <w:rsid w:val="00ED5E02"/>
    <w:rsid w:val="00ED70EC"/>
    <w:rsid w:val="00ED7765"/>
    <w:rsid w:val="00ED78B6"/>
    <w:rsid w:val="00EE02B4"/>
    <w:rsid w:val="00EE0561"/>
    <w:rsid w:val="00EE0A4A"/>
    <w:rsid w:val="00EE11A7"/>
    <w:rsid w:val="00EE12EC"/>
    <w:rsid w:val="00EE19CE"/>
    <w:rsid w:val="00EE271D"/>
    <w:rsid w:val="00EE3422"/>
    <w:rsid w:val="00EE4046"/>
    <w:rsid w:val="00EE41B0"/>
    <w:rsid w:val="00EE456A"/>
    <w:rsid w:val="00EE4EDC"/>
    <w:rsid w:val="00EE4FFB"/>
    <w:rsid w:val="00EE59E7"/>
    <w:rsid w:val="00EE5FF2"/>
    <w:rsid w:val="00EE662E"/>
    <w:rsid w:val="00EE6674"/>
    <w:rsid w:val="00EE702A"/>
    <w:rsid w:val="00EE7061"/>
    <w:rsid w:val="00EE75A0"/>
    <w:rsid w:val="00EF0FB5"/>
    <w:rsid w:val="00EF1047"/>
    <w:rsid w:val="00EF25BC"/>
    <w:rsid w:val="00EF269C"/>
    <w:rsid w:val="00EF298F"/>
    <w:rsid w:val="00EF2CD7"/>
    <w:rsid w:val="00EF2E17"/>
    <w:rsid w:val="00EF358E"/>
    <w:rsid w:val="00EF3A65"/>
    <w:rsid w:val="00EF40B6"/>
    <w:rsid w:val="00EF4D2A"/>
    <w:rsid w:val="00EF5884"/>
    <w:rsid w:val="00EF5AAC"/>
    <w:rsid w:val="00EF67CC"/>
    <w:rsid w:val="00EF684F"/>
    <w:rsid w:val="00EF6F60"/>
    <w:rsid w:val="00EF7106"/>
    <w:rsid w:val="00EF72ED"/>
    <w:rsid w:val="00EF7511"/>
    <w:rsid w:val="00EF7B95"/>
    <w:rsid w:val="00F00A0B"/>
    <w:rsid w:val="00F00EF0"/>
    <w:rsid w:val="00F01120"/>
    <w:rsid w:val="00F02095"/>
    <w:rsid w:val="00F025E5"/>
    <w:rsid w:val="00F02AF9"/>
    <w:rsid w:val="00F03812"/>
    <w:rsid w:val="00F03A5B"/>
    <w:rsid w:val="00F04158"/>
    <w:rsid w:val="00F048C8"/>
    <w:rsid w:val="00F04959"/>
    <w:rsid w:val="00F04DAC"/>
    <w:rsid w:val="00F0546D"/>
    <w:rsid w:val="00F05B77"/>
    <w:rsid w:val="00F05E37"/>
    <w:rsid w:val="00F05FA7"/>
    <w:rsid w:val="00F0666E"/>
    <w:rsid w:val="00F06730"/>
    <w:rsid w:val="00F07219"/>
    <w:rsid w:val="00F0772F"/>
    <w:rsid w:val="00F07C9D"/>
    <w:rsid w:val="00F07CD8"/>
    <w:rsid w:val="00F107D1"/>
    <w:rsid w:val="00F1086E"/>
    <w:rsid w:val="00F11B15"/>
    <w:rsid w:val="00F123BE"/>
    <w:rsid w:val="00F12A8E"/>
    <w:rsid w:val="00F12C94"/>
    <w:rsid w:val="00F134BD"/>
    <w:rsid w:val="00F13DAC"/>
    <w:rsid w:val="00F14047"/>
    <w:rsid w:val="00F1439C"/>
    <w:rsid w:val="00F156F1"/>
    <w:rsid w:val="00F15C0F"/>
    <w:rsid w:val="00F15E72"/>
    <w:rsid w:val="00F1605D"/>
    <w:rsid w:val="00F16685"/>
    <w:rsid w:val="00F1672B"/>
    <w:rsid w:val="00F1680F"/>
    <w:rsid w:val="00F16D22"/>
    <w:rsid w:val="00F170DA"/>
    <w:rsid w:val="00F20135"/>
    <w:rsid w:val="00F209FF"/>
    <w:rsid w:val="00F21022"/>
    <w:rsid w:val="00F210C6"/>
    <w:rsid w:val="00F21127"/>
    <w:rsid w:val="00F21EED"/>
    <w:rsid w:val="00F21F85"/>
    <w:rsid w:val="00F224DB"/>
    <w:rsid w:val="00F2311F"/>
    <w:rsid w:val="00F231BD"/>
    <w:rsid w:val="00F23845"/>
    <w:rsid w:val="00F23B8C"/>
    <w:rsid w:val="00F23D8B"/>
    <w:rsid w:val="00F253E1"/>
    <w:rsid w:val="00F256D7"/>
    <w:rsid w:val="00F257C3"/>
    <w:rsid w:val="00F25B98"/>
    <w:rsid w:val="00F25CAC"/>
    <w:rsid w:val="00F25CE2"/>
    <w:rsid w:val="00F2739E"/>
    <w:rsid w:val="00F278BF"/>
    <w:rsid w:val="00F302BE"/>
    <w:rsid w:val="00F3071B"/>
    <w:rsid w:val="00F30AD9"/>
    <w:rsid w:val="00F310FF"/>
    <w:rsid w:val="00F317DA"/>
    <w:rsid w:val="00F31E54"/>
    <w:rsid w:val="00F321F9"/>
    <w:rsid w:val="00F321FA"/>
    <w:rsid w:val="00F327AC"/>
    <w:rsid w:val="00F32DFA"/>
    <w:rsid w:val="00F338FC"/>
    <w:rsid w:val="00F339A1"/>
    <w:rsid w:val="00F35308"/>
    <w:rsid w:val="00F353C1"/>
    <w:rsid w:val="00F359D8"/>
    <w:rsid w:val="00F3644A"/>
    <w:rsid w:val="00F3692B"/>
    <w:rsid w:val="00F37831"/>
    <w:rsid w:val="00F378BB"/>
    <w:rsid w:val="00F37A73"/>
    <w:rsid w:val="00F401C0"/>
    <w:rsid w:val="00F4061D"/>
    <w:rsid w:val="00F4152D"/>
    <w:rsid w:val="00F41685"/>
    <w:rsid w:val="00F4172B"/>
    <w:rsid w:val="00F423ED"/>
    <w:rsid w:val="00F4274D"/>
    <w:rsid w:val="00F42F3F"/>
    <w:rsid w:val="00F43171"/>
    <w:rsid w:val="00F43587"/>
    <w:rsid w:val="00F43B49"/>
    <w:rsid w:val="00F43BFA"/>
    <w:rsid w:val="00F43FAE"/>
    <w:rsid w:val="00F44574"/>
    <w:rsid w:val="00F44B5B"/>
    <w:rsid w:val="00F44BB3"/>
    <w:rsid w:val="00F44F8D"/>
    <w:rsid w:val="00F451CB"/>
    <w:rsid w:val="00F451F7"/>
    <w:rsid w:val="00F45E50"/>
    <w:rsid w:val="00F45E7B"/>
    <w:rsid w:val="00F45F0F"/>
    <w:rsid w:val="00F46474"/>
    <w:rsid w:val="00F47B3E"/>
    <w:rsid w:val="00F47C6E"/>
    <w:rsid w:val="00F50172"/>
    <w:rsid w:val="00F52B7C"/>
    <w:rsid w:val="00F52E1B"/>
    <w:rsid w:val="00F53E57"/>
    <w:rsid w:val="00F53E88"/>
    <w:rsid w:val="00F54032"/>
    <w:rsid w:val="00F54497"/>
    <w:rsid w:val="00F55442"/>
    <w:rsid w:val="00F55467"/>
    <w:rsid w:val="00F55BC7"/>
    <w:rsid w:val="00F56825"/>
    <w:rsid w:val="00F56AFD"/>
    <w:rsid w:val="00F56E70"/>
    <w:rsid w:val="00F570A1"/>
    <w:rsid w:val="00F57BB9"/>
    <w:rsid w:val="00F603E8"/>
    <w:rsid w:val="00F6061C"/>
    <w:rsid w:val="00F609FF"/>
    <w:rsid w:val="00F61480"/>
    <w:rsid w:val="00F617F7"/>
    <w:rsid w:val="00F6181E"/>
    <w:rsid w:val="00F61FAB"/>
    <w:rsid w:val="00F6221B"/>
    <w:rsid w:val="00F6281A"/>
    <w:rsid w:val="00F63979"/>
    <w:rsid w:val="00F63984"/>
    <w:rsid w:val="00F6561E"/>
    <w:rsid w:val="00F65D1B"/>
    <w:rsid w:val="00F66626"/>
    <w:rsid w:val="00F66F93"/>
    <w:rsid w:val="00F673B6"/>
    <w:rsid w:val="00F71077"/>
    <w:rsid w:val="00F718F4"/>
    <w:rsid w:val="00F71C2F"/>
    <w:rsid w:val="00F72416"/>
    <w:rsid w:val="00F7299B"/>
    <w:rsid w:val="00F72BBC"/>
    <w:rsid w:val="00F730D9"/>
    <w:rsid w:val="00F738B1"/>
    <w:rsid w:val="00F73DC5"/>
    <w:rsid w:val="00F747D7"/>
    <w:rsid w:val="00F75C90"/>
    <w:rsid w:val="00F75EE4"/>
    <w:rsid w:val="00F7603B"/>
    <w:rsid w:val="00F76042"/>
    <w:rsid w:val="00F7635F"/>
    <w:rsid w:val="00F779F9"/>
    <w:rsid w:val="00F77E7D"/>
    <w:rsid w:val="00F80043"/>
    <w:rsid w:val="00F80086"/>
    <w:rsid w:val="00F803E8"/>
    <w:rsid w:val="00F80EE8"/>
    <w:rsid w:val="00F8117E"/>
    <w:rsid w:val="00F8196E"/>
    <w:rsid w:val="00F82268"/>
    <w:rsid w:val="00F82A5D"/>
    <w:rsid w:val="00F82A94"/>
    <w:rsid w:val="00F82E2A"/>
    <w:rsid w:val="00F82F0D"/>
    <w:rsid w:val="00F82FE4"/>
    <w:rsid w:val="00F8390F"/>
    <w:rsid w:val="00F83BFD"/>
    <w:rsid w:val="00F83CE6"/>
    <w:rsid w:val="00F83D7E"/>
    <w:rsid w:val="00F83EEF"/>
    <w:rsid w:val="00F85180"/>
    <w:rsid w:val="00F859C9"/>
    <w:rsid w:val="00F85A45"/>
    <w:rsid w:val="00F861CC"/>
    <w:rsid w:val="00F86717"/>
    <w:rsid w:val="00F86C06"/>
    <w:rsid w:val="00F87C83"/>
    <w:rsid w:val="00F87D53"/>
    <w:rsid w:val="00F87E06"/>
    <w:rsid w:val="00F87EB2"/>
    <w:rsid w:val="00F90017"/>
    <w:rsid w:val="00F900FD"/>
    <w:rsid w:val="00F90640"/>
    <w:rsid w:val="00F90E4E"/>
    <w:rsid w:val="00F9110D"/>
    <w:rsid w:val="00F911D2"/>
    <w:rsid w:val="00F91687"/>
    <w:rsid w:val="00F91B08"/>
    <w:rsid w:val="00F92038"/>
    <w:rsid w:val="00F93D63"/>
    <w:rsid w:val="00F9414B"/>
    <w:rsid w:val="00F95030"/>
    <w:rsid w:val="00F95192"/>
    <w:rsid w:val="00F95CC5"/>
    <w:rsid w:val="00F96DB2"/>
    <w:rsid w:val="00F97DD1"/>
    <w:rsid w:val="00FA23D9"/>
    <w:rsid w:val="00FA328F"/>
    <w:rsid w:val="00FA36BF"/>
    <w:rsid w:val="00FA4364"/>
    <w:rsid w:val="00FA443A"/>
    <w:rsid w:val="00FA44C0"/>
    <w:rsid w:val="00FA4796"/>
    <w:rsid w:val="00FA480D"/>
    <w:rsid w:val="00FA4947"/>
    <w:rsid w:val="00FA4A07"/>
    <w:rsid w:val="00FA4BCA"/>
    <w:rsid w:val="00FA5040"/>
    <w:rsid w:val="00FA56FC"/>
    <w:rsid w:val="00FA67CD"/>
    <w:rsid w:val="00FA6970"/>
    <w:rsid w:val="00FA6A16"/>
    <w:rsid w:val="00FA6DCB"/>
    <w:rsid w:val="00FA7580"/>
    <w:rsid w:val="00FA7A5E"/>
    <w:rsid w:val="00FA7BAB"/>
    <w:rsid w:val="00FA7F97"/>
    <w:rsid w:val="00FB0C6C"/>
    <w:rsid w:val="00FB0FAB"/>
    <w:rsid w:val="00FB1319"/>
    <w:rsid w:val="00FB131E"/>
    <w:rsid w:val="00FB1475"/>
    <w:rsid w:val="00FB1BB5"/>
    <w:rsid w:val="00FB1EE3"/>
    <w:rsid w:val="00FB27B3"/>
    <w:rsid w:val="00FB2928"/>
    <w:rsid w:val="00FB2C2A"/>
    <w:rsid w:val="00FB2F9A"/>
    <w:rsid w:val="00FB39B8"/>
    <w:rsid w:val="00FB4471"/>
    <w:rsid w:val="00FB469A"/>
    <w:rsid w:val="00FB48B1"/>
    <w:rsid w:val="00FB515A"/>
    <w:rsid w:val="00FB5A57"/>
    <w:rsid w:val="00FB6485"/>
    <w:rsid w:val="00FB69D0"/>
    <w:rsid w:val="00FB71EE"/>
    <w:rsid w:val="00FB726A"/>
    <w:rsid w:val="00FC0A34"/>
    <w:rsid w:val="00FC14BE"/>
    <w:rsid w:val="00FC1DD8"/>
    <w:rsid w:val="00FC2993"/>
    <w:rsid w:val="00FC2BF2"/>
    <w:rsid w:val="00FC319A"/>
    <w:rsid w:val="00FC3386"/>
    <w:rsid w:val="00FC3443"/>
    <w:rsid w:val="00FC36EB"/>
    <w:rsid w:val="00FC524E"/>
    <w:rsid w:val="00FC5274"/>
    <w:rsid w:val="00FC5B5D"/>
    <w:rsid w:val="00FC6019"/>
    <w:rsid w:val="00FC65B2"/>
    <w:rsid w:val="00FC710E"/>
    <w:rsid w:val="00FC781E"/>
    <w:rsid w:val="00FC7876"/>
    <w:rsid w:val="00FD03D3"/>
    <w:rsid w:val="00FD0907"/>
    <w:rsid w:val="00FD0AE7"/>
    <w:rsid w:val="00FD0D33"/>
    <w:rsid w:val="00FD26D4"/>
    <w:rsid w:val="00FD28BB"/>
    <w:rsid w:val="00FD3EA7"/>
    <w:rsid w:val="00FD43AD"/>
    <w:rsid w:val="00FD493F"/>
    <w:rsid w:val="00FD4B9C"/>
    <w:rsid w:val="00FD51CF"/>
    <w:rsid w:val="00FD5718"/>
    <w:rsid w:val="00FD5753"/>
    <w:rsid w:val="00FD5996"/>
    <w:rsid w:val="00FD636F"/>
    <w:rsid w:val="00FD6944"/>
    <w:rsid w:val="00FD6A2D"/>
    <w:rsid w:val="00FD6A6E"/>
    <w:rsid w:val="00FD7831"/>
    <w:rsid w:val="00FD7AD5"/>
    <w:rsid w:val="00FE0397"/>
    <w:rsid w:val="00FE0AC0"/>
    <w:rsid w:val="00FE0D49"/>
    <w:rsid w:val="00FE17A9"/>
    <w:rsid w:val="00FE19D4"/>
    <w:rsid w:val="00FE1A8B"/>
    <w:rsid w:val="00FE1F6A"/>
    <w:rsid w:val="00FE22F9"/>
    <w:rsid w:val="00FE27E9"/>
    <w:rsid w:val="00FE2AFE"/>
    <w:rsid w:val="00FE32B8"/>
    <w:rsid w:val="00FE35EA"/>
    <w:rsid w:val="00FE4684"/>
    <w:rsid w:val="00FE4A5C"/>
    <w:rsid w:val="00FE5B0A"/>
    <w:rsid w:val="00FE63DF"/>
    <w:rsid w:val="00FE6AB0"/>
    <w:rsid w:val="00FE7170"/>
    <w:rsid w:val="00FE72ED"/>
    <w:rsid w:val="00FE7540"/>
    <w:rsid w:val="00FF04BA"/>
    <w:rsid w:val="00FF0B9E"/>
    <w:rsid w:val="00FF1481"/>
    <w:rsid w:val="00FF1FB0"/>
    <w:rsid w:val="00FF1FCD"/>
    <w:rsid w:val="00FF264F"/>
    <w:rsid w:val="00FF26FC"/>
    <w:rsid w:val="00FF2805"/>
    <w:rsid w:val="00FF2F5C"/>
    <w:rsid w:val="00FF322D"/>
    <w:rsid w:val="00FF3446"/>
    <w:rsid w:val="00FF59D8"/>
    <w:rsid w:val="00FF5D47"/>
    <w:rsid w:val="00FF614E"/>
    <w:rsid w:val="00FF64A1"/>
    <w:rsid w:val="00FF6ECD"/>
    <w:rsid w:val="00FF7036"/>
    <w:rsid w:val="00FF7228"/>
    <w:rsid w:val="00FF7277"/>
    <w:rsid w:val="00FF7CBF"/>
    <w:rsid w:val="00FF7D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stroke weight="0" endcap="round"/>
    </o:shapedefaults>
    <o:shapelayout v:ext="edit">
      <o:idmap v:ext="edit" data="2"/>
    </o:shapelayout>
  </w:shapeDefaults>
  <w:doNotEmbedSmartTags/>
  <w:decimalSymbol w:val=","/>
  <w:listSeparator w:val=";"/>
  <w14:docId w14:val="7AE440A8"/>
  <w15:chartTrackingRefBased/>
  <w15:docId w15:val="{AEB32CE0-E446-4E19-8A60-D7F40E2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uiPriority="9"/>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uiPriority="99"/>
    <w:lsdException w:name="footer" w:locked="1"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lsdException w:name="Emphasis" w:locked="1" w:uiPriority="20"/>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3A67"/>
    <w:rPr>
      <w:sz w:val="24"/>
      <w:szCs w:val="24"/>
    </w:rPr>
  </w:style>
  <w:style w:type="paragraph" w:styleId="Heading1">
    <w:name w:val="heading 1"/>
    <w:basedOn w:val="Normal"/>
    <w:link w:val="Heading1Char"/>
    <w:uiPriority w:val="9"/>
    <w:locked/>
    <w:rsid w:val="000B7CFF"/>
    <w:pPr>
      <w:spacing w:before="100" w:beforeAutospacing="1" w:after="100" w:afterAutospacing="1"/>
      <w:outlineLvl w:val="0"/>
    </w:pPr>
    <w:rPr>
      <w:rFonts w:ascii="Arial" w:hAnsi="Arial"/>
      <w:b/>
      <w:bCs/>
      <w:color w:val="00684B"/>
      <w:kern w:val="36"/>
      <w:sz w:val="28"/>
      <w:szCs w:val="48"/>
    </w:rPr>
  </w:style>
  <w:style w:type="paragraph" w:styleId="Heading2">
    <w:name w:val="heading 2"/>
    <w:basedOn w:val="Normal"/>
    <w:next w:val="Normal"/>
    <w:link w:val="Heading2Char"/>
    <w:unhideWhenUsed/>
    <w:locked/>
    <w:rsid w:val="000B7CFF"/>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semiHidden/>
    <w:unhideWhenUsed/>
    <w:qFormat/>
    <w:locked/>
    <w:rsid w:val="0066489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locked/>
    <w:rsid w:val="003B1B3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locked/>
    <w:rsid w:val="00656D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lang w:val="en-GB" w:eastAsia="en-GB"/>
    </w:rPr>
  </w:style>
  <w:style w:type="paragraph" w:customStyle="1" w:styleId="ImportWordListStyleDefinition0">
    <w:name w:val="Import Word List Style Definition 0"/>
    <w:pPr>
      <w:numPr>
        <w:numId w:val="1"/>
      </w:numPr>
    </w:pPr>
    <w:rPr>
      <w:lang w:val="en-GB" w:eastAsia="en-GB"/>
    </w:rPr>
  </w:style>
  <w:style w:type="paragraph" w:customStyle="1" w:styleId="ImportWordListStyleDefinition1">
    <w:name w:val="Import Word List Style Definition 1"/>
    <w:pPr>
      <w:numPr>
        <w:numId w:val="2"/>
      </w:numPr>
    </w:pPr>
    <w:rPr>
      <w:lang w:val="en-GB" w:eastAsia="en-GB"/>
    </w:rPr>
  </w:style>
  <w:style w:type="paragraph" w:styleId="ListParagraph">
    <w:name w:val="List Paragraph"/>
    <w:aliases w:val="List Paragraph (numbered (a)),Lapis Bulleted List,List Paragraph1,Dot pt,F5 List Paragraph,No Spacing1,List Paragraph Char Char Char,Indicator Text,Numbered Para 1,Bullet 1,List Paragraph12,Bullet Points,MAIN CONTENT,WB Para"/>
    <w:basedOn w:val="Normal"/>
    <w:uiPriority w:val="34"/>
    <w:rsid w:val="00083DF4"/>
    <w:pPr>
      <w:ind w:left="720"/>
    </w:pPr>
  </w:style>
  <w:style w:type="paragraph" w:styleId="FootnoteText">
    <w:name w:val="footnote text"/>
    <w:basedOn w:val="Normal"/>
    <w:link w:val="FootnoteTextChar"/>
    <w:uiPriority w:val="99"/>
    <w:locked/>
    <w:rsid w:val="005220D1"/>
    <w:rPr>
      <w:sz w:val="20"/>
      <w:szCs w:val="20"/>
    </w:rPr>
  </w:style>
  <w:style w:type="character" w:customStyle="1" w:styleId="FootnoteTextChar">
    <w:name w:val="Footnote Text Char"/>
    <w:link w:val="FootnoteText"/>
    <w:uiPriority w:val="99"/>
    <w:rsid w:val="005220D1"/>
    <w:rPr>
      <w:lang w:val="en-US" w:eastAsia="en-US"/>
    </w:rPr>
  </w:style>
  <w:style w:type="character" w:styleId="FootnoteReference">
    <w:name w:val="footnote reference"/>
    <w:uiPriority w:val="99"/>
    <w:locked/>
    <w:rsid w:val="005220D1"/>
    <w:rPr>
      <w:vertAlign w:val="superscript"/>
    </w:rPr>
  </w:style>
  <w:style w:type="paragraph" w:styleId="BalloonText">
    <w:name w:val="Balloon Text"/>
    <w:basedOn w:val="Normal"/>
    <w:link w:val="BalloonTextChar"/>
    <w:locked/>
    <w:rsid w:val="000D0C26"/>
    <w:rPr>
      <w:rFonts w:ascii="Tahoma" w:hAnsi="Tahoma"/>
      <w:sz w:val="16"/>
      <w:szCs w:val="16"/>
    </w:rPr>
  </w:style>
  <w:style w:type="character" w:customStyle="1" w:styleId="BalloonTextChar">
    <w:name w:val="Balloon Text Char"/>
    <w:link w:val="BalloonText"/>
    <w:rsid w:val="000D0C26"/>
    <w:rPr>
      <w:rFonts w:ascii="Tahoma" w:hAnsi="Tahoma" w:cs="Tahoma"/>
      <w:sz w:val="16"/>
      <w:szCs w:val="16"/>
      <w:lang w:val="en-US" w:eastAsia="en-US"/>
    </w:rPr>
  </w:style>
  <w:style w:type="paragraph" w:styleId="Header">
    <w:name w:val="header"/>
    <w:basedOn w:val="Normal"/>
    <w:link w:val="HeaderChar"/>
    <w:uiPriority w:val="99"/>
    <w:locked/>
    <w:rsid w:val="00684C43"/>
    <w:pPr>
      <w:tabs>
        <w:tab w:val="center" w:pos="4513"/>
        <w:tab w:val="right" w:pos="9026"/>
      </w:tabs>
    </w:pPr>
  </w:style>
  <w:style w:type="character" w:customStyle="1" w:styleId="HeaderChar">
    <w:name w:val="Header Char"/>
    <w:link w:val="Header"/>
    <w:uiPriority w:val="99"/>
    <w:rsid w:val="00684C43"/>
    <w:rPr>
      <w:sz w:val="24"/>
      <w:szCs w:val="24"/>
      <w:lang w:val="en-US" w:eastAsia="en-US"/>
    </w:rPr>
  </w:style>
  <w:style w:type="paragraph" w:styleId="Footer">
    <w:name w:val="footer"/>
    <w:basedOn w:val="Normal"/>
    <w:link w:val="FooterChar"/>
    <w:qFormat/>
    <w:locked/>
    <w:rsid w:val="009E1E99"/>
    <w:pPr>
      <w:tabs>
        <w:tab w:val="right" w:pos="9070"/>
      </w:tabs>
    </w:pPr>
    <w:rPr>
      <w:rFonts w:ascii="Roboto" w:hAnsi="Roboto"/>
      <w:sz w:val="20"/>
    </w:rPr>
  </w:style>
  <w:style w:type="character" w:customStyle="1" w:styleId="FooterChar">
    <w:name w:val="Footer Char"/>
    <w:link w:val="Footer"/>
    <w:rsid w:val="009E1E99"/>
    <w:rPr>
      <w:rFonts w:ascii="Roboto" w:hAnsi="Roboto"/>
      <w:szCs w:val="24"/>
    </w:rPr>
  </w:style>
  <w:style w:type="character" w:styleId="Hyperlink">
    <w:name w:val="Hyperlink"/>
    <w:locked/>
    <w:rsid w:val="00092B9F"/>
    <w:rPr>
      <w:color w:val="0000FF"/>
      <w:u w:val="single"/>
    </w:rPr>
  </w:style>
  <w:style w:type="character" w:styleId="CommentReference">
    <w:name w:val="annotation reference"/>
    <w:locked/>
    <w:rsid w:val="00D06BEE"/>
    <w:rPr>
      <w:sz w:val="16"/>
      <w:szCs w:val="16"/>
    </w:rPr>
  </w:style>
  <w:style w:type="paragraph" w:styleId="CommentText">
    <w:name w:val="annotation text"/>
    <w:basedOn w:val="Normal"/>
    <w:link w:val="CommentTextChar"/>
    <w:locked/>
    <w:rsid w:val="00D06BEE"/>
    <w:rPr>
      <w:sz w:val="20"/>
      <w:szCs w:val="20"/>
    </w:rPr>
  </w:style>
  <w:style w:type="character" w:customStyle="1" w:styleId="CommentTextChar">
    <w:name w:val="Comment Text Char"/>
    <w:link w:val="CommentText"/>
    <w:rsid w:val="00D06BEE"/>
    <w:rPr>
      <w:lang w:val="en-US" w:eastAsia="en-US"/>
    </w:rPr>
  </w:style>
  <w:style w:type="paragraph" w:styleId="CommentSubject">
    <w:name w:val="annotation subject"/>
    <w:basedOn w:val="CommentText"/>
    <w:next w:val="CommentText"/>
    <w:link w:val="CommentSubjectChar"/>
    <w:locked/>
    <w:rsid w:val="00D06BEE"/>
    <w:rPr>
      <w:b/>
      <w:bCs/>
    </w:rPr>
  </w:style>
  <w:style w:type="character" w:customStyle="1" w:styleId="CommentSubjectChar">
    <w:name w:val="Comment Subject Char"/>
    <w:link w:val="CommentSubject"/>
    <w:rsid w:val="00D06BEE"/>
    <w:rPr>
      <w:b/>
      <w:bCs/>
      <w:lang w:val="en-US" w:eastAsia="en-US"/>
    </w:rPr>
  </w:style>
  <w:style w:type="character" w:styleId="FollowedHyperlink">
    <w:name w:val="FollowedHyperlink"/>
    <w:locked/>
    <w:rsid w:val="00966B9B"/>
    <w:rPr>
      <w:color w:val="800080"/>
      <w:u w:val="single"/>
    </w:rPr>
  </w:style>
  <w:style w:type="paragraph" w:styleId="NormalWeb">
    <w:name w:val="Normal (Web)"/>
    <w:basedOn w:val="Normal"/>
    <w:uiPriority w:val="99"/>
    <w:unhideWhenUsed/>
    <w:locked/>
    <w:rsid w:val="00436F7E"/>
    <w:pPr>
      <w:spacing w:before="100" w:beforeAutospacing="1" w:after="100" w:afterAutospacing="1"/>
    </w:pPr>
  </w:style>
  <w:style w:type="character" w:styleId="Emphasis">
    <w:name w:val="Emphasis"/>
    <w:basedOn w:val="DefaultParagraphFont"/>
    <w:uiPriority w:val="20"/>
    <w:locked/>
    <w:rsid w:val="00436F7E"/>
    <w:rPr>
      <w:i/>
      <w:iCs/>
    </w:rPr>
  </w:style>
  <w:style w:type="character" w:customStyle="1" w:styleId="apple-converted-space">
    <w:name w:val="apple-converted-space"/>
    <w:basedOn w:val="DefaultParagraphFont"/>
    <w:rsid w:val="00436F7E"/>
  </w:style>
  <w:style w:type="character" w:styleId="Strong">
    <w:name w:val="Strong"/>
    <w:basedOn w:val="DefaultParagraphFont"/>
    <w:uiPriority w:val="22"/>
    <w:locked/>
    <w:rsid w:val="00436F7E"/>
    <w:rPr>
      <w:b/>
      <w:bCs/>
    </w:rPr>
  </w:style>
  <w:style w:type="paragraph" w:styleId="NoSpacing">
    <w:name w:val="No Spacing"/>
    <w:uiPriority w:val="1"/>
    <w:rsid w:val="000533E1"/>
    <w:rPr>
      <w:rFonts w:asciiTheme="minorHAnsi" w:eastAsiaTheme="minorHAnsi" w:hAnsiTheme="minorHAnsi" w:cstheme="minorBidi"/>
      <w:sz w:val="22"/>
      <w:szCs w:val="22"/>
      <w:lang w:val="en-IE"/>
    </w:rPr>
  </w:style>
  <w:style w:type="paragraph" w:customStyle="1" w:styleId="Body">
    <w:name w:val="Body"/>
    <w:rsid w:val="00155C3B"/>
    <w:pPr>
      <w:pBdr>
        <w:top w:val="none" w:sz="96" w:space="31" w:color="FFFFFF" w:shadow="1" w:frame="1"/>
        <w:left w:val="none" w:sz="96" w:space="31" w:color="FFFFFF" w:shadow="1" w:frame="1"/>
        <w:bottom w:val="none" w:sz="96" w:space="31" w:color="FFFFFF" w:shadow="1" w:frame="1"/>
        <w:right w:val="none" w:sz="96" w:space="31" w:color="FFFFFF" w:shadow="1" w:frame="1"/>
      </w:pBdr>
    </w:pPr>
    <w:rPr>
      <w:color w:val="000000"/>
      <w:sz w:val="24"/>
      <w:szCs w:val="24"/>
      <w:u w:color="000000"/>
    </w:rPr>
  </w:style>
  <w:style w:type="paragraph" w:styleId="PlainText">
    <w:name w:val="Plain Text"/>
    <w:basedOn w:val="Normal"/>
    <w:link w:val="PlainTextChar"/>
    <w:uiPriority w:val="99"/>
    <w:unhideWhenUsed/>
    <w:locked/>
    <w:rsid w:val="000A337A"/>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A337A"/>
    <w:rPr>
      <w:rFonts w:ascii="Calibri" w:eastAsiaTheme="minorHAnsi" w:hAnsi="Calibri" w:cs="Consolas"/>
      <w:sz w:val="22"/>
      <w:szCs w:val="21"/>
    </w:rPr>
  </w:style>
  <w:style w:type="numbering" w:customStyle="1" w:styleId="ImportedStyle1">
    <w:name w:val="Imported Style 1"/>
    <w:rsid w:val="002462E9"/>
    <w:pPr>
      <w:numPr>
        <w:numId w:val="3"/>
      </w:numPr>
    </w:pPr>
  </w:style>
  <w:style w:type="numbering" w:customStyle="1" w:styleId="ImportedStyle2">
    <w:name w:val="Imported Style 2"/>
    <w:rsid w:val="002462E9"/>
    <w:pPr>
      <w:numPr>
        <w:numId w:val="4"/>
      </w:numPr>
    </w:pPr>
  </w:style>
  <w:style w:type="character" w:customStyle="1" w:styleId="Heading1Char">
    <w:name w:val="Heading 1 Char"/>
    <w:basedOn w:val="DefaultParagraphFont"/>
    <w:link w:val="Heading1"/>
    <w:uiPriority w:val="9"/>
    <w:rsid w:val="000B7CFF"/>
    <w:rPr>
      <w:rFonts w:ascii="Arial" w:hAnsi="Arial"/>
      <w:b/>
      <w:bCs/>
      <w:color w:val="00684B"/>
      <w:kern w:val="36"/>
      <w:sz w:val="28"/>
      <w:szCs w:val="48"/>
    </w:rPr>
  </w:style>
  <w:style w:type="character" w:customStyle="1" w:styleId="Heading3Char">
    <w:name w:val="Heading 3 Char"/>
    <w:basedOn w:val="DefaultParagraphFont"/>
    <w:link w:val="Heading3"/>
    <w:semiHidden/>
    <w:rsid w:val="0066489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0B7CFF"/>
    <w:rPr>
      <w:rFonts w:ascii="Arial" w:eastAsiaTheme="majorEastAsia" w:hAnsi="Arial" w:cstheme="majorBidi"/>
      <w:b/>
      <w:sz w:val="24"/>
      <w:szCs w:val="26"/>
    </w:rPr>
  </w:style>
  <w:style w:type="character" w:customStyle="1" w:styleId="Mention1">
    <w:name w:val="Mention1"/>
    <w:basedOn w:val="DefaultParagraphFont"/>
    <w:uiPriority w:val="99"/>
    <w:semiHidden/>
    <w:unhideWhenUsed/>
    <w:rsid w:val="00007B8C"/>
    <w:rPr>
      <w:color w:val="2B579A"/>
      <w:shd w:val="clear" w:color="auto" w:fill="E6E6E6"/>
    </w:rPr>
  </w:style>
  <w:style w:type="character" w:customStyle="1" w:styleId="Heading4Char">
    <w:name w:val="Heading 4 Char"/>
    <w:basedOn w:val="DefaultParagraphFont"/>
    <w:link w:val="Heading4"/>
    <w:semiHidden/>
    <w:rsid w:val="003B1B3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656D76"/>
    <w:rPr>
      <w:rFonts w:asciiTheme="majorHAnsi" w:eastAsiaTheme="majorEastAsia" w:hAnsiTheme="majorHAnsi" w:cstheme="majorBidi"/>
      <w:color w:val="2E74B5" w:themeColor="accent1" w:themeShade="BF"/>
      <w:sz w:val="24"/>
      <w:szCs w:val="24"/>
    </w:rPr>
  </w:style>
  <w:style w:type="paragraph" w:customStyle="1" w:styleId="Default">
    <w:name w:val="Default"/>
    <w:rsid w:val="007233F3"/>
    <w:pPr>
      <w:autoSpaceDE w:val="0"/>
      <w:autoSpaceDN w:val="0"/>
      <w:adjustRightInd w:val="0"/>
    </w:pPr>
    <w:rPr>
      <w:rFonts w:ascii="Arial" w:hAnsi="Arial" w:cs="Arial"/>
      <w:color w:val="000000"/>
      <w:sz w:val="24"/>
      <w:szCs w:val="24"/>
      <w:lang w:val="fr-FR"/>
    </w:rPr>
  </w:style>
  <w:style w:type="paragraph" w:customStyle="1" w:styleId="Headings">
    <w:name w:val="Headings"/>
    <w:basedOn w:val="Normal"/>
    <w:rsid w:val="00716C0D"/>
    <w:rPr>
      <w:rFonts w:ascii="Arial" w:eastAsiaTheme="minorEastAsia" w:hAnsi="Arial" w:cs="Arial"/>
      <w:b/>
      <w:noProof/>
      <w:color w:val="00684B"/>
      <w:sz w:val="32"/>
      <w:szCs w:val="40"/>
    </w:rPr>
  </w:style>
  <w:style w:type="paragraph" w:customStyle="1" w:styleId="Subheadings">
    <w:name w:val="Subheadings"/>
    <w:basedOn w:val="Normal"/>
    <w:rsid w:val="00716C0D"/>
    <w:rPr>
      <w:rFonts w:ascii="Arial" w:eastAsiaTheme="minorEastAsia" w:hAnsi="Arial" w:cs="Arial"/>
      <w:color w:val="00684B"/>
      <w:szCs w:val="32"/>
    </w:rPr>
  </w:style>
  <w:style w:type="paragraph" w:customStyle="1" w:styleId="Text">
    <w:name w:val="Text"/>
    <w:basedOn w:val="Normal"/>
    <w:link w:val="TextChar"/>
    <w:rsid w:val="00716C0D"/>
    <w:pPr>
      <w:spacing w:before="120" w:after="120"/>
    </w:pPr>
    <w:rPr>
      <w:rFonts w:ascii="Arial" w:eastAsiaTheme="minorEastAsia" w:hAnsi="Arial" w:cs="Arial"/>
      <w:color w:val="414141"/>
      <w:sz w:val="22"/>
      <w:szCs w:val="28"/>
    </w:rPr>
  </w:style>
  <w:style w:type="paragraph" w:customStyle="1" w:styleId="Headertitle">
    <w:name w:val="Header title"/>
    <w:basedOn w:val="Normal"/>
    <w:rsid w:val="00C04DC8"/>
    <w:pPr>
      <w:jc w:val="right"/>
    </w:pPr>
    <w:rPr>
      <w:rFonts w:ascii="Arial" w:eastAsiaTheme="minorEastAsia" w:hAnsi="Arial" w:cs="Arial"/>
      <w:noProof/>
      <w:color w:val="4BAD81"/>
      <w:sz w:val="36"/>
      <w:szCs w:val="36"/>
    </w:rPr>
  </w:style>
  <w:style w:type="character" w:styleId="PageNumber">
    <w:name w:val="page number"/>
    <w:basedOn w:val="DefaultParagraphFont"/>
    <w:locked/>
    <w:rsid w:val="007101FF"/>
  </w:style>
  <w:style w:type="paragraph" w:customStyle="1" w:styleId="CreditLines">
    <w:name w:val="Credit Lines"/>
    <w:basedOn w:val="Normal"/>
    <w:uiPriority w:val="99"/>
    <w:rsid w:val="009E1C12"/>
    <w:pPr>
      <w:framePr w:w="10773" w:hSpace="181" w:vSpace="181" w:wrap="notBeside" w:vAnchor="page" w:hAnchor="margin" w:x="568" w:y="13609"/>
      <w:tabs>
        <w:tab w:val="left" w:pos="5040"/>
      </w:tabs>
      <w:spacing w:after="120" w:line="240" w:lineRule="atLeast"/>
      <w:jc w:val="both"/>
    </w:pPr>
    <w:rPr>
      <w:rFonts w:ascii="Verdana" w:hAnsi="Verdana"/>
      <w:bCs/>
      <w:sz w:val="20"/>
      <w:lang w:val="en-GB"/>
    </w:rPr>
  </w:style>
  <w:style w:type="paragraph" w:customStyle="1" w:styleId="CaseNCoverPage">
    <w:name w:val="Case N° Cover Page"/>
    <w:basedOn w:val="Normal"/>
    <w:rsid w:val="00393EE0"/>
    <w:pPr>
      <w:framePr w:hSpace="181" w:vSpace="181" w:wrap="notBeside" w:vAnchor="page" w:hAnchor="margin" w:x="568" w:y="8506"/>
    </w:pPr>
    <w:rPr>
      <w:rFonts w:ascii="Verdana" w:eastAsiaTheme="minorEastAsia" w:hAnsi="Verdana"/>
      <w:sz w:val="20"/>
      <w:lang w:val="en-GB"/>
    </w:rPr>
  </w:style>
  <w:style w:type="paragraph" w:styleId="Quote">
    <w:name w:val="Quote"/>
    <w:aliases w:val="Footnote"/>
    <w:basedOn w:val="FootnoteText"/>
    <w:next w:val="Normal"/>
    <w:link w:val="QuoteChar"/>
    <w:qFormat/>
    <w:rsid w:val="009E1E99"/>
    <w:rPr>
      <w:rFonts w:ascii="Roboto" w:hAnsi="Roboto" w:cs="Arial"/>
      <w:color w:val="000000" w:themeColor="text1"/>
      <w:sz w:val="17"/>
      <w:szCs w:val="17"/>
    </w:rPr>
  </w:style>
  <w:style w:type="character" w:customStyle="1" w:styleId="QuoteChar">
    <w:name w:val="Quote Char"/>
    <w:aliases w:val="Footnote Char"/>
    <w:basedOn w:val="DefaultParagraphFont"/>
    <w:link w:val="Quote"/>
    <w:rsid w:val="009E1E99"/>
    <w:rPr>
      <w:rFonts w:ascii="Roboto" w:hAnsi="Roboto" w:cs="Arial"/>
      <w:color w:val="000000" w:themeColor="text1"/>
      <w:sz w:val="17"/>
      <w:szCs w:val="17"/>
    </w:rPr>
  </w:style>
  <w:style w:type="paragraph" w:customStyle="1" w:styleId="ExhibitN">
    <w:name w:val="Exhibit N°"/>
    <w:basedOn w:val="Header"/>
    <w:rsid w:val="006C6F0F"/>
    <w:pPr>
      <w:tabs>
        <w:tab w:val="clear" w:pos="4513"/>
        <w:tab w:val="clear" w:pos="9026"/>
        <w:tab w:val="center" w:pos="4703"/>
        <w:tab w:val="right" w:pos="9406"/>
      </w:tabs>
      <w:jc w:val="center"/>
    </w:pPr>
    <w:rPr>
      <w:rFonts w:ascii="Rockwell" w:hAnsi="Rockwell"/>
      <w:b/>
      <w:bCs/>
      <w:lang w:val="en-GB"/>
    </w:rPr>
  </w:style>
  <w:style w:type="paragraph" w:customStyle="1" w:styleId="ExhibitTitle">
    <w:name w:val="Exhibit Title"/>
    <w:basedOn w:val="Header"/>
    <w:rsid w:val="006C6F0F"/>
    <w:pPr>
      <w:tabs>
        <w:tab w:val="clear" w:pos="4513"/>
        <w:tab w:val="clear" w:pos="9026"/>
        <w:tab w:val="center" w:pos="4703"/>
        <w:tab w:val="right" w:pos="9406"/>
      </w:tabs>
      <w:spacing w:after="360"/>
      <w:jc w:val="center"/>
    </w:pPr>
    <w:rPr>
      <w:rFonts w:ascii="Rockwell" w:hAnsi="Rockwell"/>
      <w:i/>
      <w:iCs/>
      <w:lang w:val="en-GB"/>
    </w:rPr>
  </w:style>
  <w:style w:type="paragraph" w:customStyle="1" w:styleId="Source">
    <w:name w:val="Source"/>
    <w:basedOn w:val="Normal"/>
    <w:qFormat/>
    <w:rsid w:val="005D1B4B"/>
    <w:pPr>
      <w:spacing w:before="120" w:after="120"/>
      <w:jc w:val="both"/>
    </w:pPr>
    <w:rPr>
      <w:rFonts w:ascii="Roboto" w:hAnsi="Roboto"/>
      <w:sz w:val="17"/>
      <w:lang w:val="en-GB"/>
    </w:rPr>
  </w:style>
  <w:style w:type="paragraph" w:customStyle="1" w:styleId="ExhibitPararagraph">
    <w:name w:val="Exhibit Pararagraph"/>
    <w:basedOn w:val="Normal"/>
    <w:qFormat/>
    <w:rsid w:val="008167D6"/>
    <w:pPr>
      <w:spacing w:before="120" w:after="120"/>
      <w:jc w:val="both"/>
    </w:pPr>
    <w:rPr>
      <w:rFonts w:ascii="Roboto" w:hAnsi="Roboto"/>
      <w:sz w:val="20"/>
      <w:szCs w:val="22"/>
      <w:lang w:val="en-GB"/>
    </w:rPr>
  </w:style>
  <w:style w:type="paragraph" w:customStyle="1" w:styleId="ExhibitSub-Title">
    <w:name w:val="Exhibit Sub-Title"/>
    <w:basedOn w:val="ExhibitPararagraph"/>
    <w:qFormat/>
    <w:rsid w:val="008167D6"/>
    <w:pPr>
      <w:spacing w:before="0"/>
    </w:pPr>
    <w:rPr>
      <w:b/>
      <w:bCs/>
    </w:rPr>
  </w:style>
  <w:style w:type="paragraph" w:customStyle="1" w:styleId="StandardParagraph">
    <w:name w:val="Standard Paragraph"/>
    <w:basedOn w:val="Normal"/>
    <w:link w:val="StandardParagraphChar"/>
    <w:qFormat/>
    <w:rsid w:val="008167D6"/>
    <w:pPr>
      <w:tabs>
        <w:tab w:val="left" w:pos="5040"/>
      </w:tabs>
      <w:spacing w:after="240"/>
      <w:jc w:val="both"/>
    </w:pPr>
    <w:rPr>
      <w:rFonts w:ascii="Roboto" w:hAnsi="Roboto"/>
      <w:sz w:val="22"/>
      <w:szCs w:val="22"/>
    </w:rPr>
  </w:style>
  <w:style w:type="paragraph" w:customStyle="1" w:styleId="Exhibitno">
    <w:name w:val="Exhibit no"/>
    <w:basedOn w:val="Subheadings"/>
    <w:link w:val="ExhibitnoChar"/>
    <w:qFormat/>
    <w:rsid w:val="008167D6"/>
    <w:pPr>
      <w:jc w:val="center"/>
    </w:pPr>
    <w:rPr>
      <w:rFonts w:ascii="Roboto" w:hAnsi="Roboto"/>
      <w:b/>
    </w:rPr>
  </w:style>
  <w:style w:type="paragraph" w:customStyle="1" w:styleId="Exhibittitle0">
    <w:name w:val="Exhibit title"/>
    <w:basedOn w:val="Subheadings"/>
    <w:link w:val="ExhibittitleChar"/>
    <w:qFormat/>
    <w:rsid w:val="008167D6"/>
    <w:pPr>
      <w:spacing w:after="360"/>
      <w:jc w:val="center"/>
    </w:pPr>
    <w:rPr>
      <w:rFonts w:ascii="Roboto" w:hAnsi="Roboto"/>
      <w:i/>
    </w:rPr>
  </w:style>
  <w:style w:type="character" w:customStyle="1" w:styleId="ExhibitnoChar">
    <w:name w:val="Exhibit no Char"/>
    <w:basedOn w:val="DefaultParagraphFont"/>
    <w:link w:val="Exhibitno"/>
    <w:rsid w:val="008167D6"/>
    <w:rPr>
      <w:rFonts w:ascii="Roboto" w:eastAsiaTheme="minorEastAsia" w:hAnsi="Roboto" w:cs="Arial"/>
      <w:b/>
      <w:color w:val="00684B"/>
      <w:sz w:val="24"/>
      <w:szCs w:val="32"/>
    </w:rPr>
  </w:style>
  <w:style w:type="paragraph" w:customStyle="1" w:styleId="Quotation">
    <w:name w:val="Quotation"/>
    <w:basedOn w:val="StandardParagraph"/>
    <w:link w:val="QuotationChar"/>
    <w:qFormat/>
    <w:rsid w:val="008167D6"/>
    <w:pPr>
      <w:keepNext/>
      <w:ind w:left="567" w:right="567"/>
    </w:pPr>
    <w:rPr>
      <w:i/>
      <w:lang w:val="it-IT"/>
    </w:rPr>
  </w:style>
  <w:style w:type="character" w:customStyle="1" w:styleId="ExhibittitleChar">
    <w:name w:val="Exhibit title Char"/>
    <w:basedOn w:val="DefaultParagraphFont"/>
    <w:link w:val="Exhibittitle0"/>
    <w:rsid w:val="008167D6"/>
    <w:rPr>
      <w:rFonts w:ascii="Roboto" w:eastAsiaTheme="minorEastAsia" w:hAnsi="Roboto" w:cs="Arial"/>
      <w:i/>
      <w:color w:val="00684B"/>
      <w:sz w:val="24"/>
      <w:szCs w:val="32"/>
    </w:rPr>
  </w:style>
  <w:style w:type="paragraph" w:customStyle="1" w:styleId="Quotationsource">
    <w:name w:val="Quotation source"/>
    <w:basedOn w:val="StandardParagraph"/>
    <w:link w:val="QuotationsourceChar"/>
    <w:qFormat/>
    <w:rsid w:val="008167D6"/>
    <w:pPr>
      <w:ind w:left="567" w:right="567"/>
      <w:jc w:val="right"/>
    </w:pPr>
    <w:rPr>
      <w:lang w:val="en-GB"/>
    </w:rPr>
  </w:style>
  <w:style w:type="character" w:customStyle="1" w:styleId="StandardParagraphChar">
    <w:name w:val="Standard Paragraph Char"/>
    <w:basedOn w:val="DefaultParagraphFont"/>
    <w:link w:val="StandardParagraph"/>
    <w:rsid w:val="008167D6"/>
    <w:rPr>
      <w:rFonts w:ascii="Roboto" w:hAnsi="Roboto"/>
      <w:sz w:val="22"/>
      <w:szCs w:val="22"/>
    </w:rPr>
  </w:style>
  <w:style w:type="character" w:customStyle="1" w:styleId="QuotationChar">
    <w:name w:val="Quotation Char"/>
    <w:basedOn w:val="StandardParagraphChar"/>
    <w:link w:val="Quotation"/>
    <w:rsid w:val="008167D6"/>
    <w:rPr>
      <w:rFonts w:ascii="Roboto" w:hAnsi="Roboto"/>
      <w:i/>
      <w:sz w:val="22"/>
      <w:szCs w:val="22"/>
      <w:lang w:val="it-IT"/>
    </w:rPr>
  </w:style>
  <w:style w:type="paragraph" w:customStyle="1" w:styleId="Title1">
    <w:name w:val="Title 1"/>
    <w:basedOn w:val="Headings"/>
    <w:link w:val="Title1Char"/>
    <w:qFormat/>
    <w:rsid w:val="008167D6"/>
    <w:pPr>
      <w:spacing w:before="360" w:after="240"/>
    </w:pPr>
    <w:rPr>
      <w:rFonts w:ascii="Roboto" w:hAnsi="Roboto"/>
      <w:sz w:val="28"/>
    </w:rPr>
  </w:style>
  <w:style w:type="character" w:customStyle="1" w:styleId="QuotationsourceChar">
    <w:name w:val="Quotation source Char"/>
    <w:basedOn w:val="StandardParagraphChar"/>
    <w:link w:val="Quotationsource"/>
    <w:rsid w:val="008167D6"/>
    <w:rPr>
      <w:rFonts w:ascii="Roboto" w:hAnsi="Roboto"/>
      <w:sz w:val="22"/>
      <w:szCs w:val="22"/>
      <w:lang w:val="en-GB"/>
    </w:rPr>
  </w:style>
  <w:style w:type="paragraph" w:customStyle="1" w:styleId="Title2">
    <w:name w:val="Title 2"/>
    <w:basedOn w:val="Title1"/>
    <w:link w:val="Title2Char"/>
    <w:qFormat/>
    <w:rsid w:val="008167D6"/>
    <w:pPr>
      <w:keepNext/>
      <w:spacing w:before="240"/>
    </w:pPr>
    <w:rPr>
      <w:sz w:val="24"/>
    </w:rPr>
  </w:style>
  <w:style w:type="paragraph" w:customStyle="1" w:styleId="Title3">
    <w:name w:val="Title 3"/>
    <w:basedOn w:val="Subheadings"/>
    <w:link w:val="Title3Char"/>
    <w:qFormat/>
    <w:rsid w:val="008167D6"/>
    <w:pPr>
      <w:spacing w:before="240" w:after="240"/>
    </w:pPr>
    <w:rPr>
      <w:rFonts w:ascii="Roboto" w:hAnsi="Roboto"/>
      <w:noProof/>
    </w:rPr>
  </w:style>
  <w:style w:type="character" w:customStyle="1" w:styleId="Title1Char">
    <w:name w:val="Title 1 Char"/>
    <w:basedOn w:val="DefaultParagraphFont"/>
    <w:link w:val="Title1"/>
    <w:rsid w:val="008167D6"/>
    <w:rPr>
      <w:rFonts w:ascii="Roboto" w:eastAsiaTheme="minorEastAsia" w:hAnsi="Roboto" w:cs="Arial"/>
      <w:b/>
      <w:noProof/>
      <w:color w:val="00684B"/>
      <w:sz w:val="28"/>
      <w:szCs w:val="40"/>
    </w:rPr>
  </w:style>
  <w:style w:type="character" w:customStyle="1" w:styleId="Title2Char">
    <w:name w:val="Title 2 Char"/>
    <w:basedOn w:val="Title1Char"/>
    <w:link w:val="Title2"/>
    <w:rsid w:val="008167D6"/>
    <w:rPr>
      <w:rFonts w:ascii="Roboto" w:eastAsiaTheme="minorEastAsia" w:hAnsi="Roboto" w:cs="Arial"/>
      <w:b/>
      <w:noProof/>
      <w:color w:val="00684B"/>
      <w:sz w:val="24"/>
      <w:szCs w:val="40"/>
    </w:rPr>
  </w:style>
  <w:style w:type="paragraph" w:customStyle="1" w:styleId="Title4">
    <w:name w:val="Title 4"/>
    <w:basedOn w:val="Title3"/>
    <w:link w:val="Title4Char"/>
    <w:qFormat/>
    <w:rsid w:val="008167D6"/>
    <w:pPr>
      <w:keepNext/>
    </w:pPr>
    <w:rPr>
      <w:i/>
      <w:sz w:val="22"/>
    </w:rPr>
  </w:style>
  <w:style w:type="character" w:customStyle="1" w:styleId="Title3Char">
    <w:name w:val="Title 3 Char"/>
    <w:basedOn w:val="Title1Char"/>
    <w:link w:val="Title3"/>
    <w:rsid w:val="008167D6"/>
    <w:rPr>
      <w:rFonts w:ascii="Roboto" w:eastAsiaTheme="minorEastAsia" w:hAnsi="Roboto" w:cs="Arial"/>
      <w:b w:val="0"/>
      <w:noProof/>
      <w:color w:val="00684B"/>
      <w:sz w:val="24"/>
      <w:szCs w:val="32"/>
    </w:rPr>
  </w:style>
  <w:style w:type="paragraph" w:customStyle="1" w:styleId="Indent1">
    <w:name w:val="Indent 1"/>
    <w:basedOn w:val="ListBullet"/>
    <w:link w:val="Indent1Char"/>
    <w:autoRedefine/>
    <w:qFormat/>
    <w:rsid w:val="00F82E2A"/>
    <w:pPr>
      <w:numPr>
        <w:numId w:val="0"/>
      </w:numPr>
      <w:spacing w:after="120"/>
      <w:contextualSpacing w:val="0"/>
      <w:jc w:val="both"/>
    </w:pPr>
    <w:rPr>
      <w:rFonts w:ascii="Roboto" w:hAnsi="Roboto"/>
      <w:bCs/>
      <w:noProof/>
      <w:sz w:val="22"/>
      <w:lang w:val="en-GB"/>
    </w:rPr>
  </w:style>
  <w:style w:type="character" w:customStyle="1" w:styleId="Title4Char">
    <w:name w:val="Title 4 Char"/>
    <w:basedOn w:val="Title3Char"/>
    <w:link w:val="Title4"/>
    <w:rsid w:val="008167D6"/>
    <w:rPr>
      <w:rFonts w:ascii="Roboto" w:eastAsiaTheme="minorEastAsia" w:hAnsi="Roboto" w:cs="Arial"/>
      <w:b w:val="0"/>
      <w:i/>
      <w:noProof/>
      <w:color w:val="00684B"/>
      <w:sz w:val="22"/>
      <w:szCs w:val="32"/>
    </w:rPr>
  </w:style>
  <w:style w:type="paragraph" w:customStyle="1" w:styleId="Indent2">
    <w:name w:val="Indent 2"/>
    <w:basedOn w:val="Text"/>
    <w:link w:val="Indent2Char"/>
    <w:autoRedefine/>
    <w:qFormat/>
    <w:rsid w:val="00965633"/>
    <w:pPr>
      <w:spacing w:before="0"/>
      <w:ind w:left="851" w:hanging="425"/>
      <w:jc w:val="both"/>
    </w:pPr>
    <w:rPr>
      <w:rFonts w:ascii="Roboto" w:hAnsi="Roboto"/>
      <w:noProof/>
      <w:color w:val="auto"/>
      <w:lang w:val="en-GB"/>
    </w:rPr>
  </w:style>
  <w:style w:type="character" w:customStyle="1" w:styleId="Indent1Char">
    <w:name w:val="Indent 1 Char"/>
    <w:basedOn w:val="DefaultParagraphFont"/>
    <w:link w:val="Indent1"/>
    <w:rsid w:val="00F82E2A"/>
    <w:rPr>
      <w:rFonts w:ascii="Roboto" w:hAnsi="Roboto"/>
      <w:bCs/>
      <w:noProof/>
      <w:sz w:val="22"/>
      <w:szCs w:val="24"/>
      <w:lang w:val="en-GB"/>
    </w:rPr>
  </w:style>
  <w:style w:type="character" w:customStyle="1" w:styleId="Indent2Char">
    <w:name w:val="Indent 2 Char"/>
    <w:basedOn w:val="Indent1Char"/>
    <w:link w:val="Indent2"/>
    <w:rsid w:val="00965633"/>
    <w:rPr>
      <w:rFonts w:ascii="Roboto" w:eastAsiaTheme="minorEastAsia" w:hAnsi="Roboto" w:cs="Arial"/>
      <w:bCs w:val="0"/>
      <w:noProof/>
      <w:sz w:val="22"/>
      <w:szCs w:val="28"/>
      <w:lang w:val="en-GB"/>
    </w:rPr>
  </w:style>
  <w:style w:type="paragraph" w:styleId="ListBullet">
    <w:name w:val="List Bullet"/>
    <w:basedOn w:val="Normal"/>
    <w:locked/>
    <w:rsid w:val="008167D6"/>
    <w:pPr>
      <w:numPr>
        <w:numId w:val="27"/>
      </w:numPr>
      <w:contextualSpacing/>
    </w:pPr>
  </w:style>
  <w:style w:type="paragraph" w:customStyle="1" w:styleId="Titlegraphics">
    <w:name w:val="Title graphics"/>
    <w:basedOn w:val="Text"/>
    <w:link w:val="TitlegraphicsChar"/>
    <w:qFormat/>
    <w:rsid w:val="00C22C7F"/>
    <w:pPr>
      <w:spacing w:before="0"/>
      <w:jc w:val="center"/>
    </w:pPr>
    <w:rPr>
      <w:rFonts w:ascii="Roboto" w:hAnsi="Roboto"/>
      <w:color w:val="00684B"/>
      <w:lang w:val="it-IT"/>
    </w:rPr>
  </w:style>
  <w:style w:type="character" w:customStyle="1" w:styleId="TextChar">
    <w:name w:val="Text Char"/>
    <w:basedOn w:val="DefaultParagraphFont"/>
    <w:link w:val="Text"/>
    <w:rsid w:val="00C22C7F"/>
    <w:rPr>
      <w:rFonts w:ascii="Arial" w:eastAsiaTheme="minorEastAsia" w:hAnsi="Arial" w:cs="Arial"/>
      <w:color w:val="414141"/>
      <w:sz w:val="22"/>
      <w:szCs w:val="28"/>
    </w:rPr>
  </w:style>
  <w:style w:type="character" w:customStyle="1" w:styleId="TitlegraphicsChar">
    <w:name w:val="Title graphics Char"/>
    <w:basedOn w:val="TextChar"/>
    <w:link w:val="Titlegraphics"/>
    <w:rsid w:val="00C22C7F"/>
    <w:rPr>
      <w:rFonts w:ascii="Roboto" w:eastAsiaTheme="minorEastAsia" w:hAnsi="Roboto" w:cs="Arial"/>
      <w:color w:val="00684B"/>
      <w:sz w:val="22"/>
      <w:szCs w:val="28"/>
      <w:lang w:val="it-IT"/>
    </w:rPr>
  </w:style>
  <w:style w:type="table" w:styleId="TableGrid">
    <w:name w:val="Table Grid"/>
    <w:basedOn w:val="TableNormal"/>
    <w:uiPriority w:val="39"/>
    <w:locked/>
    <w:rsid w:val="00F9110D"/>
    <w:rPr>
      <w:rFonts w:ascii="Calibri" w:eastAsia="DengXian" w:hAnsi="Calibri"/>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1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460">
      <w:bodyDiv w:val="1"/>
      <w:marLeft w:val="0"/>
      <w:marRight w:val="0"/>
      <w:marTop w:val="0"/>
      <w:marBottom w:val="0"/>
      <w:divBdr>
        <w:top w:val="none" w:sz="0" w:space="0" w:color="auto"/>
        <w:left w:val="none" w:sz="0" w:space="0" w:color="auto"/>
        <w:bottom w:val="none" w:sz="0" w:space="0" w:color="auto"/>
        <w:right w:val="none" w:sz="0" w:space="0" w:color="auto"/>
      </w:divBdr>
    </w:div>
    <w:div w:id="16320469">
      <w:bodyDiv w:val="1"/>
      <w:marLeft w:val="0"/>
      <w:marRight w:val="0"/>
      <w:marTop w:val="0"/>
      <w:marBottom w:val="0"/>
      <w:divBdr>
        <w:top w:val="none" w:sz="0" w:space="0" w:color="auto"/>
        <w:left w:val="none" w:sz="0" w:space="0" w:color="auto"/>
        <w:bottom w:val="none" w:sz="0" w:space="0" w:color="auto"/>
        <w:right w:val="none" w:sz="0" w:space="0" w:color="auto"/>
      </w:divBdr>
      <w:divsChild>
        <w:div w:id="90903925">
          <w:marLeft w:val="0"/>
          <w:marRight w:val="0"/>
          <w:marTop w:val="0"/>
          <w:marBottom w:val="0"/>
          <w:divBdr>
            <w:top w:val="none" w:sz="0" w:space="0" w:color="auto"/>
            <w:left w:val="none" w:sz="0" w:space="0" w:color="auto"/>
            <w:bottom w:val="none" w:sz="0" w:space="0" w:color="auto"/>
            <w:right w:val="none" w:sz="0" w:space="0" w:color="auto"/>
          </w:divBdr>
        </w:div>
        <w:div w:id="825433252">
          <w:marLeft w:val="0"/>
          <w:marRight w:val="0"/>
          <w:marTop w:val="0"/>
          <w:marBottom w:val="0"/>
          <w:divBdr>
            <w:top w:val="none" w:sz="0" w:space="0" w:color="auto"/>
            <w:left w:val="none" w:sz="0" w:space="0" w:color="auto"/>
            <w:bottom w:val="none" w:sz="0" w:space="0" w:color="auto"/>
            <w:right w:val="none" w:sz="0" w:space="0" w:color="auto"/>
          </w:divBdr>
        </w:div>
        <w:div w:id="1244998170">
          <w:marLeft w:val="0"/>
          <w:marRight w:val="0"/>
          <w:marTop w:val="0"/>
          <w:marBottom w:val="0"/>
          <w:divBdr>
            <w:top w:val="none" w:sz="0" w:space="0" w:color="auto"/>
            <w:left w:val="none" w:sz="0" w:space="0" w:color="auto"/>
            <w:bottom w:val="none" w:sz="0" w:space="0" w:color="auto"/>
            <w:right w:val="none" w:sz="0" w:space="0" w:color="auto"/>
          </w:divBdr>
        </w:div>
        <w:div w:id="1200435567">
          <w:marLeft w:val="0"/>
          <w:marRight w:val="0"/>
          <w:marTop w:val="0"/>
          <w:marBottom w:val="0"/>
          <w:divBdr>
            <w:top w:val="none" w:sz="0" w:space="0" w:color="auto"/>
            <w:left w:val="none" w:sz="0" w:space="0" w:color="auto"/>
            <w:bottom w:val="none" w:sz="0" w:space="0" w:color="auto"/>
            <w:right w:val="none" w:sz="0" w:space="0" w:color="auto"/>
          </w:divBdr>
        </w:div>
        <w:div w:id="272594449">
          <w:marLeft w:val="0"/>
          <w:marRight w:val="0"/>
          <w:marTop w:val="0"/>
          <w:marBottom w:val="0"/>
          <w:divBdr>
            <w:top w:val="none" w:sz="0" w:space="0" w:color="auto"/>
            <w:left w:val="none" w:sz="0" w:space="0" w:color="auto"/>
            <w:bottom w:val="none" w:sz="0" w:space="0" w:color="auto"/>
            <w:right w:val="none" w:sz="0" w:space="0" w:color="auto"/>
          </w:divBdr>
        </w:div>
        <w:div w:id="661274928">
          <w:marLeft w:val="0"/>
          <w:marRight w:val="0"/>
          <w:marTop w:val="0"/>
          <w:marBottom w:val="0"/>
          <w:divBdr>
            <w:top w:val="none" w:sz="0" w:space="0" w:color="auto"/>
            <w:left w:val="none" w:sz="0" w:space="0" w:color="auto"/>
            <w:bottom w:val="none" w:sz="0" w:space="0" w:color="auto"/>
            <w:right w:val="none" w:sz="0" w:space="0" w:color="auto"/>
          </w:divBdr>
        </w:div>
        <w:div w:id="1749620565">
          <w:marLeft w:val="0"/>
          <w:marRight w:val="0"/>
          <w:marTop w:val="0"/>
          <w:marBottom w:val="0"/>
          <w:divBdr>
            <w:top w:val="none" w:sz="0" w:space="0" w:color="auto"/>
            <w:left w:val="none" w:sz="0" w:space="0" w:color="auto"/>
            <w:bottom w:val="none" w:sz="0" w:space="0" w:color="auto"/>
            <w:right w:val="none" w:sz="0" w:space="0" w:color="auto"/>
          </w:divBdr>
        </w:div>
        <w:div w:id="401290887">
          <w:marLeft w:val="0"/>
          <w:marRight w:val="0"/>
          <w:marTop w:val="0"/>
          <w:marBottom w:val="0"/>
          <w:divBdr>
            <w:top w:val="none" w:sz="0" w:space="0" w:color="auto"/>
            <w:left w:val="none" w:sz="0" w:space="0" w:color="auto"/>
            <w:bottom w:val="none" w:sz="0" w:space="0" w:color="auto"/>
            <w:right w:val="none" w:sz="0" w:space="0" w:color="auto"/>
          </w:divBdr>
        </w:div>
      </w:divsChild>
    </w:div>
    <w:div w:id="50203026">
      <w:bodyDiv w:val="1"/>
      <w:marLeft w:val="0"/>
      <w:marRight w:val="0"/>
      <w:marTop w:val="0"/>
      <w:marBottom w:val="0"/>
      <w:divBdr>
        <w:top w:val="none" w:sz="0" w:space="0" w:color="auto"/>
        <w:left w:val="none" w:sz="0" w:space="0" w:color="auto"/>
        <w:bottom w:val="none" w:sz="0" w:space="0" w:color="auto"/>
        <w:right w:val="none" w:sz="0" w:space="0" w:color="auto"/>
      </w:divBdr>
    </w:div>
    <w:div w:id="57943731">
      <w:bodyDiv w:val="1"/>
      <w:marLeft w:val="0"/>
      <w:marRight w:val="0"/>
      <w:marTop w:val="0"/>
      <w:marBottom w:val="0"/>
      <w:divBdr>
        <w:top w:val="none" w:sz="0" w:space="0" w:color="auto"/>
        <w:left w:val="none" w:sz="0" w:space="0" w:color="auto"/>
        <w:bottom w:val="none" w:sz="0" w:space="0" w:color="auto"/>
        <w:right w:val="none" w:sz="0" w:space="0" w:color="auto"/>
      </w:divBdr>
      <w:divsChild>
        <w:div w:id="671295107">
          <w:marLeft w:val="360"/>
          <w:marRight w:val="0"/>
          <w:marTop w:val="0"/>
          <w:marBottom w:val="0"/>
          <w:divBdr>
            <w:top w:val="none" w:sz="0" w:space="0" w:color="auto"/>
            <w:left w:val="none" w:sz="0" w:space="0" w:color="auto"/>
            <w:bottom w:val="none" w:sz="0" w:space="0" w:color="auto"/>
            <w:right w:val="none" w:sz="0" w:space="0" w:color="auto"/>
          </w:divBdr>
        </w:div>
        <w:div w:id="1271819779">
          <w:marLeft w:val="360"/>
          <w:marRight w:val="0"/>
          <w:marTop w:val="0"/>
          <w:marBottom w:val="0"/>
          <w:divBdr>
            <w:top w:val="none" w:sz="0" w:space="0" w:color="auto"/>
            <w:left w:val="none" w:sz="0" w:space="0" w:color="auto"/>
            <w:bottom w:val="none" w:sz="0" w:space="0" w:color="auto"/>
            <w:right w:val="none" w:sz="0" w:space="0" w:color="auto"/>
          </w:divBdr>
        </w:div>
        <w:div w:id="1461458345">
          <w:marLeft w:val="360"/>
          <w:marRight w:val="0"/>
          <w:marTop w:val="0"/>
          <w:marBottom w:val="0"/>
          <w:divBdr>
            <w:top w:val="none" w:sz="0" w:space="0" w:color="auto"/>
            <w:left w:val="none" w:sz="0" w:space="0" w:color="auto"/>
            <w:bottom w:val="none" w:sz="0" w:space="0" w:color="auto"/>
            <w:right w:val="none" w:sz="0" w:space="0" w:color="auto"/>
          </w:divBdr>
        </w:div>
        <w:div w:id="1959951293">
          <w:marLeft w:val="360"/>
          <w:marRight w:val="0"/>
          <w:marTop w:val="0"/>
          <w:marBottom w:val="0"/>
          <w:divBdr>
            <w:top w:val="none" w:sz="0" w:space="0" w:color="auto"/>
            <w:left w:val="none" w:sz="0" w:space="0" w:color="auto"/>
            <w:bottom w:val="none" w:sz="0" w:space="0" w:color="auto"/>
            <w:right w:val="none" w:sz="0" w:space="0" w:color="auto"/>
          </w:divBdr>
        </w:div>
        <w:div w:id="2050640983">
          <w:marLeft w:val="360"/>
          <w:marRight w:val="0"/>
          <w:marTop w:val="0"/>
          <w:marBottom w:val="0"/>
          <w:divBdr>
            <w:top w:val="none" w:sz="0" w:space="0" w:color="auto"/>
            <w:left w:val="none" w:sz="0" w:space="0" w:color="auto"/>
            <w:bottom w:val="none" w:sz="0" w:space="0" w:color="auto"/>
            <w:right w:val="none" w:sz="0" w:space="0" w:color="auto"/>
          </w:divBdr>
        </w:div>
      </w:divsChild>
    </w:div>
    <w:div w:id="61298647">
      <w:bodyDiv w:val="1"/>
      <w:marLeft w:val="0"/>
      <w:marRight w:val="0"/>
      <w:marTop w:val="0"/>
      <w:marBottom w:val="0"/>
      <w:divBdr>
        <w:top w:val="none" w:sz="0" w:space="0" w:color="auto"/>
        <w:left w:val="none" w:sz="0" w:space="0" w:color="auto"/>
        <w:bottom w:val="none" w:sz="0" w:space="0" w:color="auto"/>
        <w:right w:val="none" w:sz="0" w:space="0" w:color="auto"/>
      </w:divBdr>
      <w:divsChild>
        <w:div w:id="551383841">
          <w:marLeft w:val="0"/>
          <w:marRight w:val="0"/>
          <w:marTop w:val="0"/>
          <w:marBottom w:val="45"/>
          <w:divBdr>
            <w:top w:val="none" w:sz="0" w:space="0" w:color="auto"/>
            <w:left w:val="none" w:sz="0" w:space="0" w:color="auto"/>
            <w:bottom w:val="none" w:sz="0" w:space="0" w:color="auto"/>
            <w:right w:val="none" w:sz="0" w:space="0" w:color="auto"/>
          </w:divBdr>
        </w:div>
        <w:div w:id="1572735567">
          <w:marLeft w:val="0"/>
          <w:marRight w:val="0"/>
          <w:marTop w:val="0"/>
          <w:marBottom w:val="45"/>
          <w:divBdr>
            <w:top w:val="none" w:sz="0" w:space="0" w:color="auto"/>
            <w:left w:val="none" w:sz="0" w:space="0" w:color="auto"/>
            <w:bottom w:val="none" w:sz="0" w:space="0" w:color="auto"/>
            <w:right w:val="none" w:sz="0" w:space="0" w:color="auto"/>
          </w:divBdr>
        </w:div>
      </w:divsChild>
    </w:div>
    <w:div w:id="106044251">
      <w:bodyDiv w:val="1"/>
      <w:marLeft w:val="0"/>
      <w:marRight w:val="0"/>
      <w:marTop w:val="0"/>
      <w:marBottom w:val="0"/>
      <w:divBdr>
        <w:top w:val="none" w:sz="0" w:space="0" w:color="auto"/>
        <w:left w:val="none" w:sz="0" w:space="0" w:color="auto"/>
        <w:bottom w:val="none" w:sz="0" w:space="0" w:color="auto"/>
        <w:right w:val="none" w:sz="0" w:space="0" w:color="auto"/>
      </w:divBdr>
    </w:div>
    <w:div w:id="132211508">
      <w:bodyDiv w:val="1"/>
      <w:marLeft w:val="0"/>
      <w:marRight w:val="0"/>
      <w:marTop w:val="0"/>
      <w:marBottom w:val="0"/>
      <w:divBdr>
        <w:top w:val="none" w:sz="0" w:space="0" w:color="auto"/>
        <w:left w:val="none" w:sz="0" w:space="0" w:color="auto"/>
        <w:bottom w:val="none" w:sz="0" w:space="0" w:color="auto"/>
        <w:right w:val="none" w:sz="0" w:space="0" w:color="auto"/>
      </w:divBdr>
    </w:div>
    <w:div w:id="142158671">
      <w:bodyDiv w:val="1"/>
      <w:marLeft w:val="0"/>
      <w:marRight w:val="0"/>
      <w:marTop w:val="0"/>
      <w:marBottom w:val="0"/>
      <w:divBdr>
        <w:top w:val="none" w:sz="0" w:space="0" w:color="auto"/>
        <w:left w:val="none" w:sz="0" w:space="0" w:color="auto"/>
        <w:bottom w:val="none" w:sz="0" w:space="0" w:color="auto"/>
        <w:right w:val="none" w:sz="0" w:space="0" w:color="auto"/>
      </w:divBdr>
    </w:div>
    <w:div w:id="151996447">
      <w:bodyDiv w:val="1"/>
      <w:marLeft w:val="0"/>
      <w:marRight w:val="0"/>
      <w:marTop w:val="0"/>
      <w:marBottom w:val="0"/>
      <w:divBdr>
        <w:top w:val="none" w:sz="0" w:space="0" w:color="auto"/>
        <w:left w:val="none" w:sz="0" w:space="0" w:color="auto"/>
        <w:bottom w:val="none" w:sz="0" w:space="0" w:color="auto"/>
        <w:right w:val="none" w:sz="0" w:space="0" w:color="auto"/>
      </w:divBdr>
    </w:div>
    <w:div w:id="168253335">
      <w:bodyDiv w:val="1"/>
      <w:marLeft w:val="0"/>
      <w:marRight w:val="0"/>
      <w:marTop w:val="0"/>
      <w:marBottom w:val="0"/>
      <w:divBdr>
        <w:top w:val="none" w:sz="0" w:space="0" w:color="auto"/>
        <w:left w:val="none" w:sz="0" w:space="0" w:color="auto"/>
        <w:bottom w:val="none" w:sz="0" w:space="0" w:color="auto"/>
        <w:right w:val="none" w:sz="0" w:space="0" w:color="auto"/>
      </w:divBdr>
    </w:div>
    <w:div w:id="180432675">
      <w:bodyDiv w:val="1"/>
      <w:marLeft w:val="0"/>
      <w:marRight w:val="0"/>
      <w:marTop w:val="0"/>
      <w:marBottom w:val="0"/>
      <w:divBdr>
        <w:top w:val="none" w:sz="0" w:space="0" w:color="auto"/>
        <w:left w:val="none" w:sz="0" w:space="0" w:color="auto"/>
        <w:bottom w:val="none" w:sz="0" w:space="0" w:color="auto"/>
        <w:right w:val="none" w:sz="0" w:space="0" w:color="auto"/>
      </w:divBdr>
    </w:div>
    <w:div w:id="187724881">
      <w:bodyDiv w:val="1"/>
      <w:marLeft w:val="0"/>
      <w:marRight w:val="0"/>
      <w:marTop w:val="0"/>
      <w:marBottom w:val="0"/>
      <w:divBdr>
        <w:top w:val="none" w:sz="0" w:space="0" w:color="auto"/>
        <w:left w:val="none" w:sz="0" w:space="0" w:color="auto"/>
        <w:bottom w:val="none" w:sz="0" w:space="0" w:color="auto"/>
        <w:right w:val="none" w:sz="0" w:space="0" w:color="auto"/>
      </w:divBdr>
    </w:div>
    <w:div w:id="205139914">
      <w:bodyDiv w:val="1"/>
      <w:marLeft w:val="0"/>
      <w:marRight w:val="0"/>
      <w:marTop w:val="0"/>
      <w:marBottom w:val="0"/>
      <w:divBdr>
        <w:top w:val="none" w:sz="0" w:space="0" w:color="auto"/>
        <w:left w:val="none" w:sz="0" w:space="0" w:color="auto"/>
        <w:bottom w:val="none" w:sz="0" w:space="0" w:color="auto"/>
        <w:right w:val="none" w:sz="0" w:space="0" w:color="auto"/>
      </w:divBdr>
    </w:div>
    <w:div w:id="212470038">
      <w:bodyDiv w:val="1"/>
      <w:marLeft w:val="0"/>
      <w:marRight w:val="0"/>
      <w:marTop w:val="0"/>
      <w:marBottom w:val="0"/>
      <w:divBdr>
        <w:top w:val="none" w:sz="0" w:space="0" w:color="auto"/>
        <w:left w:val="none" w:sz="0" w:space="0" w:color="auto"/>
        <w:bottom w:val="none" w:sz="0" w:space="0" w:color="auto"/>
        <w:right w:val="none" w:sz="0" w:space="0" w:color="auto"/>
      </w:divBdr>
    </w:div>
    <w:div w:id="265768237">
      <w:bodyDiv w:val="1"/>
      <w:marLeft w:val="0"/>
      <w:marRight w:val="0"/>
      <w:marTop w:val="0"/>
      <w:marBottom w:val="0"/>
      <w:divBdr>
        <w:top w:val="none" w:sz="0" w:space="0" w:color="auto"/>
        <w:left w:val="none" w:sz="0" w:space="0" w:color="auto"/>
        <w:bottom w:val="none" w:sz="0" w:space="0" w:color="auto"/>
        <w:right w:val="none" w:sz="0" w:space="0" w:color="auto"/>
      </w:divBdr>
    </w:div>
    <w:div w:id="286281382">
      <w:bodyDiv w:val="1"/>
      <w:marLeft w:val="0"/>
      <w:marRight w:val="0"/>
      <w:marTop w:val="0"/>
      <w:marBottom w:val="0"/>
      <w:divBdr>
        <w:top w:val="none" w:sz="0" w:space="0" w:color="auto"/>
        <w:left w:val="none" w:sz="0" w:space="0" w:color="auto"/>
        <w:bottom w:val="none" w:sz="0" w:space="0" w:color="auto"/>
        <w:right w:val="none" w:sz="0" w:space="0" w:color="auto"/>
      </w:divBdr>
    </w:div>
    <w:div w:id="294913760">
      <w:bodyDiv w:val="1"/>
      <w:marLeft w:val="0"/>
      <w:marRight w:val="0"/>
      <w:marTop w:val="0"/>
      <w:marBottom w:val="0"/>
      <w:divBdr>
        <w:top w:val="none" w:sz="0" w:space="0" w:color="auto"/>
        <w:left w:val="none" w:sz="0" w:space="0" w:color="auto"/>
        <w:bottom w:val="none" w:sz="0" w:space="0" w:color="auto"/>
        <w:right w:val="none" w:sz="0" w:space="0" w:color="auto"/>
      </w:divBdr>
    </w:div>
    <w:div w:id="303856855">
      <w:bodyDiv w:val="1"/>
      <w:marLeft w:val="0"/>
      <w:marRight w:val="0"/>
      <w:marTop w:val="0"/>
      <w:marBottom w:val="0"/>
      <w:divBdr>
        <w:top w:val="none" w:sz="0" w:space="0" w:color="auto"/>
        <w:left w:val="none" w:sz="0" w:space="0" w:color="auto"/>
        <w:bottom w:val="none" w:sz="0" w:space="0" w:color="auto"/>
        <w:right w:val="none" w:sz="0" w:space="0" w:color="auto"/>
      </w:divBdr>
    </w:div>
    <w:div w:id="308831630">
      <w:bodyDiv w:val="1"/>
      <w:marLeft w:val="0"/>
      <w:marRight w:val="0"/>
      <w:marTop w:val="0"/>
      <w:marBottom w:val="0"/>
      <w:divBdr>
        <w:top w:val="none" w:sz="0" w:space="0" w:color="auto"/>
        <w:left w:val="none" w:sz="0" w:space="0" w:color="auto"/>
        <w:bottom w:val="none" w:sz="0" w:space="0" w:color="auto"/>
        <w:right w:val="none" w:sz="0" w:space="0" w:color="auto"/>
      </w:divBdr>
    </w:div>
    <w:div w:id="318922946">
      <w:bodyDiv w:val="1"/>
      <w:marLeft w:val="0"/>
      <w:marRight w:val="0"/>
      <w:marTop w:val="0"/>
      <w:marBottom w:val="0"/>
      <w:divBdr>
        <w:top w:val="none" w:sz="0" w:space="0" w:color="auto"/>
        <w:left w:val="none" w:sz="0" w:space="0" w:color="auto"/>
        <w:bottom w:val="none" w:sz="0" w:space="0" w:color="auto"/>
        <w:right w:val="none" w:sz="0" w:space="0" w:color="auto"/>
      </w:divBdr>
    </w:div>
    <w:div w:id="319888104">
      <w:bodyDiv w:val="1"/>
      <w:marLeft w:val="0"/>
      <w:marRight w:val="0"/>
      <w:marTop w:val="0"/>
      <w:marBottom w:val="0"/>
      <w:divBdr>
        <w:top w:val="none" w:sz="0" w:space="0" w:color="auto"/>
        <w:left w:val="none" w:sz="0" w:space="0" w:color="auto"/>
        <w:bottom w:val="none" w:sz="0" w:space="0" w:color="auto"/>
        <w:right w:val="none" w:sz="0" w:space="0" w:color="auto"/>
      </w:divBdr>
    </w:div>
    <w:div w:id="340935255">
      <w:bodyDiv w:val="1"/>
      <w:marLeft w:val="0"/>
      <w:marRight w:val="0"/>
      <w:marTop w:val="0"/>
      <w:marBottom w:val="0"/>
      <w:divBdr>
        <w:top w:val="none" w:sz="0" w:space="0" w:color="auto"/>
        <w:left w:val="none" w:sz="0" w:space="0" w:color="auto"/>
        <w:bottom w:val="none" w:sz="0" w:space="0" w:color="auto"/>
        <w:right w:val="none" w:sz="0" w:space="0" w:color="auto"/>
      </w:divBdr>
    </w:div>
    <w:div w:id="365179045">
      <w:bodyDiv w:val="1"/>
      <w:marLeft w:val="0"/>
      <w:marRight w:val="0"/>
      <w:marTop w:val="0"/>
      <w:marBottom w:val="0"/>
      <w:divBdr>
        <w:top w:val="none" w:sz="0" w:space="0" w:color="auto"/>
        <w:left w:val="none" w:sz="0" w:space="0" w:color="auto"/>
        <w:bottom w:val="none" w:sz="0" w:space="0" w:color="auto"/>
        <w:right w:val="none" w:sz="0" w:space="0" w:color="auto"/>
      </w:divBdr>
    </w:div>
    <w:div w:id="366029165">
      <w:bodyDiv w:val="1"/>
      <w:marLeft w:val="0"/>
      <w:marRight w:val="0"/>
      <w:marTop w:val="0"/>
      <w:marBottom w:val="0"/>
      <w:divBdr>
        <w:top w:val="none" w:sz="0" w:space="0" w:color="auto"/>
        <w:left w:val="none" w:sz="0" w:space="0" w:color="auto"/>
        <w:bottom w:val="none" w:sz="0" w:space="0" w:color="auto"/>
        <w:right w:val="none" w:sz="0" w:space="0" w:color="auto"/>
      </w:divBdr>
    </w:div>
    <w:div w:id="419065971">
      <w:bodyDiv w:val="1"/>
      <w:marLeft w:val="0"/>
      <w:marRight w:val="0"/>
      <w:marTop w:val="0"/>
      <w:marBottom w:val="0"/>
      <w:divBdr>
        <w:top w:val="none" w:sz="0" w:space="0" w:color="auto"/>
        <w:left w:val="none" w:sz="0" w:space="0" w:color="auto"/>
        <w:bottom w:val="none" w:sz="0" w:space="0" w:color="auto"/>
        <w:right w:val="none" w:sz="0" w:space="0" w:color="auto"/>
      </w:divBdr>
    </w:div>
    <w:div w:id="422725535">
      <w:bodyDiv w:val="1"/>
      <w:marLeft w:val="0"/>
      <w:marRight w:val="0"/>
      <w:marTop w:val="0"/>
      <w:marBottom w:val="0"/>
      <w:divBdr>
        <w:top w:val="none" w:sz="0" w:space="0" w:color="auto"/>
        <w:left w:val="none" w:sz="0" w:space="0" w:color="auto"/>
        <w:bottom w:val="none" w:sz="0" w:space="0" w:color="auto"/>
        <w:right w:val="none" w:sz="0" w:space="0" w:color="auto"/>
      </w:divBdr>
    </w:div>
    <w:div w:id="440422937">
      <w:bodyDiv w:val="1"/>
      <w:marLeft w:val="0"/>
      <w:marRight w:val="0"/>
      <w:marTop w:val="0"/>
      <w:marBottom w:val="0"/>
      <w:divBdr>
        <w:top w:val="none" w:sz="0" w:space="0" w:color="auto"/>
        <w:left w:val="none" w:sz="0" w:space="0" w:color="auto"/>
        <w:bottom w:val="none" w:sz="0" w:space="0" w:color="auto"/>
        <w:right w:val="none" w:sz="0" w:space="0" w:color="auto"/>
      </w:divBdr>
    </w:div>
    <w:div w:id="461728391">
      <w:bodyDiv w:val="1"/>
      <w:marLeft w:val="0"/>
      <w:marRight w:val="0"/>
      <w:marTop w:val="0"/>
      <w:marBottom w:val="0"/>
      <w:divBdr>
        <w:top w:val="none" w:sz="0" w:space="0" w:color="auto"/>
        <w:left w:val="none" w:sz="0" w:space="0" w:color="auto"/>
        <w:bottom w:val="none" w:sz="0" w:space="0" w:color="auto"/>
        <w:right w:val="none" w:sz="0" w:space="0" w:color="auto"/>
      </w:divBdr>
    </w:div>
    <w:div w:id="481655734">
      <w:bodyDiv w:val="1"/>
      <w:marLeft w:val="0"/>
      <w:marRight w:val="0"/>
      <w:marTop w:val="0"/>
      <w:marBottom w:val="0"/>
      <w:divBdr>
        <w:top w:val="none" w:sz="0" w:space="0" w:color="auto"/>
        <w:left w:val="none" w:sz="0" w:space="0" w:color="auto"/>
        <w:bottom w:val="none" w:sz="0" w:space="0" w:color="auto"/>
        <w:right w:val="none" w:sz="0" w:space="0" w:color="auto"/>
      </w:divBdr>
    </w:div>
    <w:div w:id="483787427">
      <w:bodyDiv w:val="1"/>
      <w:marLeft w:val="0"/>
      <w:marRight w:val="0"/>
      <w:marTop w:val="0"/>
      <w:marBottom w:val="0"/>
      <w:divBdr>
        <w:top w:val="none" w:sz="0" w:space="0" w:color="auto"/>
        <w:left w:val="none" w:sz="0" w:space="0" w:color="auto"/>
        <w:bottom w:val="none" w:sz="0" w:space="0" w:color="auto"/>
        <w:right w:val="none" w:sz="0" w:space="0" w:color="auto"/>
      </w:divBdr>
    </w:div>
    <w:div w:id="484587012">
      <w:bodyDiv w:val="1"/>
      <w:marLeft w:val="0"/>
      <w:marRight w:val="0"/>
      <w:marTop w:val="0"/>
      <w:marBottom w:val="0"/>
      <w:divBdr>
        <w:top w:val="none" w:sz="0" w:space="0" w:color="auto"/>
        <w:left w:val="none" w:sz="0" w:space="0" w:color="auto"/>
        <w:bottom w:val="none" w:sz="0" w:space="0" w:color="auto"/>
        <w:right w:val="none" w:sz="0" w:space="0" w:color="auto"/>
      </w:divBdr>
    </w:div>
    <w:div w:id="522866278">
      <w:bodyDiv w:val="1"/>
      <w:marLeft w:val="0"/>
      <w:marRight w:val="0"/>
      <w:marTop w:val="0"/>
      <w:marBottom w:val="0"/>
      <w:divBdr>
        <w:top w:val="none" w:sz="0" w:space="0" w:color="auto"/>
        <w:left w:val="none" w:sz="0" w:space="0" w:color="auto"/>
        <w:bottom w:val="none" w:sz="0" w:space="0" w:color="auto"/>
        <w:right w:val="none" w:sz="0" w:space="0" w:color="auto"/>
      </w:divBdr>
    </w:div>
    <w:div w:id="523330071">
      <w:bodyDiv w:val="1"/>
      <w:marLeft w:val="0"/>
      <w:marRight w:val="0"/>
      <w:marTop w:val="0"/>
      <w:marBottom w:val="0"/>
      <w:divBdr>
        <w:top w:val="none" w:sz="0" w:space="0" w:color="auto"/>
        <w:left w:val="none" w:sz="0" w:space="0" w:color="auto"/>
        <w:bottom w:val="none" w:sz="0" w:space="0" w:color="auto"/>
        <w:right w:val="none" w:sz="0" w:space="0" w:color="auto"/>
      </w:divBdr>
    </w:div>
    <w:div w:id="524096724">
      <w:bodyDiv w:val="1"/>
      <w:marLeft w:val="0"/>
      <w:marRight w:val="0"/>
      <w:marTop w:val="0"/>
      <w:marBottom w:val="0"/>
      <w:divBdr>
        <w:top w:val="none" w:sz="0" w:space="0" w:color="auto"/>
        <w:left w:val="none" w:sz="0" w:space="0" w:color="auto"/>
        <w:bottom w:val="none" w:sz="0" w:space="0" w:color="auto"/>
        <w:right w:val="none" w:sz="0" w:space="0" w:color="auto"/>
      </w:divBdr>
      <w:divsChild>
        <w:div w:id="183174028">
          <w:marLeft w:val="0"/>
          <w:marRight w:val="0"/>
          <w:marTop w:val="0"/>
          <w:marBottom w:val="0"/>
          <w:divBdr>
            <w:top w:val="none" w:sz="0" w:space="0" w:color="auto"/>
            <w:left w:val="none" w:sz="0" w:space="0" w:color="auto"/>
            <w:bottom w:val="none" w:sz="0" w:space="0" w:color="auto"/>
            <w:right w:val="none" w:sz="0" w:space="0" w:color="auto"/>
          </w:divBdr>
        </w:div>
        <w:div w:id="309137944">
          <w:marLeft w:val="0"/>
          <w:marRight w:val="0"/>
          <w:marTop w:val="0"/>
          <w:marBottom w:val="0"/>
          <w:divBdr>
            <w:top w:val="none" w:sz="0" w:space="0" w:color="auto"/>
            <w:left w:val="none" w:sz="0" w:space="0" w:color="auto"/>
            <w:bottom w:val="none" w:sz="0" w:space="0" w:color="auto"/>
            <w:right w:val="none" w:sz="0" w:space="0" w:color="auto"/>
          </w:divBdr>
        </w:div>
        <w:div w:id="353917922">
          <w:marLeft w:val="0"/>
          <w:marRight w:val="0"/>
          <w:marTop w:val="0"/>
          <w:marBottom w:val="0"/>
          <w:divBdr>
            <w:top w:val="none" w:sz="0" w:space="0" w:color="auto"/>
            <w:left w:val="none" w:sz="0" w:space="0" w:color="auto"/>
            <w:bottom w:val="none" w:sz="0" w:space="0" w:color="auto"/>
            <w:right w:val="none" w:sz="0" w:space="0" w:color="auto"/>
          </w:divBdr>
        </w:div>
        <w:div w:id="400060812">
          <w:marLeft w:val="0"/>
          <w:marRight w:val="0"/>
          <w:marTop w:val="0"/>
          <w:marBottom w:val="0"/>
          <w:divBdr>
            <w:top w:val="none" w:sz="0" w:space="0" w:color="auto"/>
            <w:left w:val="none" w:sz="0" w:space="0" w:color="auto"/>
            <w:bottom w:val="none" w:sz="0" w:space="0" w:color="auto"/>
            <w:right w:val="none" w:sz="0" w:space="0" w:color="auto"/>
          </w:divBdr>
        </w:div>
        <w:div w:id="508906110">
          <w:marLeft w:val="0"/>
          <w:marRight w:val="0"/>
          <w:marTop w:val="0"/>
          <w:marBottom w:val="0"/>
          <w:divBdr>
            <w:top w:val="none" w:sz="0" w:space="0" w:color="auto"/>
            <w:left w:val="none" w:sz="0" w:space="0" w:color="auto"/>
            <w:bottom w:val="none" w:sz="0" w:space="0" w:color="auto"/>
            <w:right w:val="none" w:sz="0" w:space="0" w:color="auto"/>
          </w:divBdr>
        </w:div>
        <w:div w:id="560293638">
          <w:marLeft w:val="0"/>
          <w:marRight w:val="0"/>
          <w:marTop w:val="0"/>
          <w:marBottom w:val="0"/>
          <w:divBdr>
            <w:top w:val="none" w:sz="0" w:space="0" w:color="auto"/>
            <w:left w:val="none" w:sz="0" w:space="0" w:color="auto"/>
            <w:bottom w:val="none" w:sz="0" w:space="0" w:color="auto"/>
            <w:right w:val="none" w:sz="0" w:space="0" w:color="auto"/>
          </w:divBdr>
        </w:div>
        <w:div w:id="891115514">
          <w:marLeft w:val="0"/>
          <w:marRight w:val="0"/>
          <w:marTop w:val="0"/>
          <w:marBottom w:val="0"/>
          <w:divBdr>
            <w:top w:val="none" w:sz="0" w:space="0" w:color="auto"/>
            <w:left w:val="none" w:sz="0" w:space="0" w:color="auto"/>
            <w:bottom w:val="none" w:sz="0" w:space="0" w:color="auto"/>
            <w:right w:val="none" w:sz="0" w:space="0" w:color="auto"/>
          </w:divBdr>
        </w:div>
        <w:div w:id="961572667">
          <w:marLeft w:val="0"/>
          <w:marRight w:val="0"/>
          <w:marTop w:val="0"/>
          <w:marBottom w:val="0"/>
          <w:divBdr>
            <w:top w:val="none" w:sz="0" w:space="0" w:color="auto"/>
            <w:left w:val="none" w:sz="0" w:space="0" w:color="auto"/>
            <w:bottom w:val="none" w:sz="0" w:space="0" w:color="auto"/>
            <w:right w:val="none" w:sz="0" w:space="0" w:color="auto"/>
          </w:divBdr>
        </w:div>
        <w:div w:id="1079328032">
          <w:marLeft w:val="0"/>
          <w:marRight w:val="0"/>
          <w:marTop w:val="0"/>
          <w:marBottom w:val="0"/>
          <w:divBdr>
            <w:top w:val="none" w:sz="0" w:space="0" w:color="auto"/>
            <w:left w:val="none" w:sz="0" w:space="0" w:color="auto"/>
            <w:bottom w:val="none" w:sz="0" w:space="0" w:color="auto"/>
            <w:right w:val="none" w:sz="0" w:space="0" w:color="auto"/>
          </w:divBdr>
        </w:div>
        <w:div w:id="1528369487">
          <w:marLeft w:val="0"/>
          <w:marRight w:val="0"/>
          <w:marTop w:val="0"/>
          <w:marBottom w:val="0"/>
          <w:divBdr>
            <w:top w:val="none" w:sz="0" w:space="0" w:color="auto"/>
            <w:left w:val="none" w:sz="0" w:space="0" w:color="auto"/>
            <w:bottom w:val="none" w:sz="0" w:space="0" w:color="auto"/>
            <w:right w:val="none" w:sz="0" w:space="0" w:color="auto"/>
          </w:divBdr>
        </w:div>
        <w:div w:id="1733230703">
          <w:marLeft w:val="0"/>
          <w:marRight w:val="0"/>
          <w:marTop w:val="0"/>
          <w:marBottom w:val="0"/>
          <w:divBdr>
            <w:top w:val="none" w:sz="0" w:space="0" w:color="auto"/>
            <w:left w:val="none" w:sz="0" w:space="0" w:color="auto"/>
            <w:bottom w:val="none" w:sz="0" w:space="0" w:color="auto"/>
            <w:right w:val="none" w:sz="0" w:space="0" w:color="auto"/>
          </w:divBdr>
        </w:div>
      </w:divsChild>
    </w:div>
    <w:div w:id="524371770">
      <w:bodyDiv w:val="1"/>
      <w:marLeft w:val="0"/>
      <w:marRight w:val="0"/>
      <w:marTop w:val="0"/>
      <w:marBottom w:val="0"/>
      <w:divBdr>
        <w:top w:val="none" w:sz="0" w:space="0" w:color="auto"/>
        <w:left w:val="none" w:sz="0" w:space="0" w:color="auto"/>
        <w:bottom w:val="none" w:sz="0" w:space="0" w:color="auto"/>
        <w:right w:val="none" w:sz="0" w:space="0" w:color="auto"/>
      </w:divBdr>
      <w:divsChild>
        <w:div w:id="324672844">
          <w:marLeft w:val="0"/>
          <w:marRight w:val="0"/>
          <w:marTop w:val="0"/>
          <w:marBottom w:val="0"/>
          <w:divBdr>
            <w:top w:val="none" w:sz="0" w:space="0" w:color="auto"/>
            <w:left w:val="none" w:sz="0" w:space="0" w:color="auto"/>
            <w:bottom w:val="none" w:sz="0" w:space="0" w:color="auto"/>
            <w:right w:val="none" w:sz="0" w:space="0" w:color="auto"/>
          </w:divBdr>
        </w:div>
        <w:div w:id="1808431179">
          <w:marLeft w:val="0"/>
          <w:marRight w:val="0"/>
          <w:marTop w:val="0"/>
          <w:marBottom w:val="0"/>
          <w:divBdr>
            <w:top w:val="none" w:sz="0" w:space="0" w:color="auto"/>
            <w:left w:val="none" w:sz="0" w:space="0" w:color="auto"/>
            <w:bottom w:val="none" w:sz="0" w:space="0" w:color="auto"/>
            <w:right w:val="none" w:sz="0" w:space="0" w:color="auto"/>
          </w:divBdr>
        </w:div>
        <w:div w:id="239297469">
          <w:marLeft w:val="720"/>
          <w:marRight w:val="0"/>
          <w:marTop w:val="0"/>
          <w:marBottom w:val="0"/>
          <w:divBdr>
            <w:top w:val="none" w:sz="0" w:space="0" w:color="auto"/>
            <w:left w:val="none" w:sz="0" w:space="0" w:color="auto"/>
            <w:bottom w:val="none" w:sz="0" w:space="0" w:color="auto"/>
            <w:right w:val="none" w:sz="0" w:space="0" w:color="auto"/>
          </w:divBdr>
        </w:div>
        <w:div w:id="1810439576">
          <w:marLeft w:val="720"/>
          <w:marRight w:val="0"/>
          <w:marTop w:val="0"/>
          <w:marBottom w:val="0"/>
          <w:divBdr>
            <w:top w:val="none" w:sz="0" w:space="0" w:color="auto"/>
            <w:left w:val="none" w:sz="0" w:space="0" w:color="auto"/>
            <w:bottom w:val="none" w:sz="0" w:space="0" w:color="auto"/>
            <w:right w:val="none" w:sz="0" w:space="0" w:color="auto"/>
          </w:divBdr>
        </w:div>
        <w:div w:id="1586377305">
          <w:marLeft w:val="720"/>
          <w:marRight w:val="0"/>
          <w:marTop w:val="0"/>
          <w:marBottom w:val="0"/>
          <w:divBdr>
            <w:top w:val="none" w:sz="0" w:space="0" w:color="auto"/>
            <w:left w:val="none" w:sz="0" w:space="0" w:color="auto"/>
            <w:bottom w:val="none" w:sz="0" w:space="0" w:color="auto"/>
            <w:right w:val="none" w:sz="0" w:space="0" w:color="auto"/>
          </w:divBdr>
        </w:div>
      </w:divsChild>
    </w:div>
    <w:div w:id="541524970">
      <w:bodyDiv w:val="1"/>
      <w:marLeft w:val="0"/>
      <w:marRight w:val="0"/>
      <w:marTop w:val="0"/>
      <w:marBottom w:val="0"/>
      <w:divBdr>
        <w:top w:val="none" w:sz="0" w:space="0" w:color="auto"/>
        <w:left w:val="none" w:sz="0" w:space="0" w:color="auto"/>
        <w:bottom w:val="none" w:sz="0" w:space="0" w:color="auto"/>
        <w:right w:val="none" w:sz="0" w:space="0" w:color="auto"/>
      </w:divBdr>
    </w:div>
    <w:div w:id="547031392">
      <w:bodyDiv w:val="1"/>
      <w:marLeft w:val="0"/>
      <w:marRight w:val="0"/>
      <w:marTop w:val="0"/>
      <w:marBottom w:val="0"/>
      <w:divBdr>
        <w:top w:val="none" w:sz="0" w:space="0" w:color="auto"/>
        <w:left w:val="none" w:sz="0" w:space="0" w:color="auto"/>
        <w:bottom w:val="none" w:sz="0" w:space="0" w:color="auto"/>
        <w:right w:val="none" w:sz="0" w:space="0" w:color="auto"/>
      </w:divBdr>
      <w:divsChild>
        <w:div w:id="959534343">
          <w:marLeft w:val="0"/>
          <w:marRight w:val="0"/>
          <w:marTop w:val="0"/>
          <w:marBottom w:val="0"/>
          <w:divBdr>
            <w:top w:val="none" w:sz="0" w:space="0" w:color="auto"/>
            <w:left w:val="none" w:sz="0" w:space="0" w:color="auto"/>
            <w:bottom w:val="none" w:sz="0" w:space="0" w:color="auto"/>
            <w:right w:val="none" w:sz="0" w:space="0" w:color="auto"/>
          </w:divBdr>
          <w:divsChild>
            <w:div w:id="1935893796">
              <w:marLeft w:val="0"/>
              <w:marRight w:val="0"/>
              <w:marTop w:val="0"/>
              <w:marBottom w:val="0"/>
              <w:divBdr>
                <w:top w:val="none" w:sz="0" w:space="0" w:color="auto"/>
                <w:left w:val="none" w:sz="0" w:space="0" w:color="auto"/>
                <w:bottom w:val="none" w:sz="0" w:space="0" w:color="auto"/>
                <w:right w:val="none" w:sz="0" w:space="0" w:color="auto"/>
              </w:divBdr>
              <w:divsChild>
                <w:div w:id="1872381840">
                  <w:marLeft w:val="0"/>
                  <w:marRight w:val="0"/>
                  <w:marTop w:val="0"/>
                  <w:marBottom w:val="0"/>
                  <w:divBdr>
                    <w:top w:val="none" w:sz="0" w:space="0" w:color="auto"/>
                    <w:left w:val="none" w:sz="0" w:space="0" w:color="auto"/>
                    <w:bottom w:val="none" w:sz="0" w:space="0" w:color="auto"/>
                    <w:right w:val="none" w:sz="0" w:space="0" w:color="auto"/>
                  </w:divBdr>
                  <w:divsChild>
                    <w:div w:id="362174933">
                      <w:marLeft w:val="0"/>
                      <w:marRight w:val="0"/>
                      <w:marTop w:val="0"/>
                      <w:marBottom w:val="0"/>
                      <w:divBdr>
                        <w:top w:val="none" w:sz="0" w:space="0" w:color="auto"/>
                        <w:left w:val="none" w:sz="0" w:space="0" w:color="auto"/>
                        <w:bottom w:val="none" w:sz="0" w:space="0" w:color="auto"/>
                        <w:right w:val="none" w:sz="0" w:space="0" w:color="auto"/>
                      </w:divBdr>
                      <w:divsChild>
                        <w:div w:id="1697459010">
                          <w:marLeft w:val="0"/>
                          <w:marRight w:val="0"/>
                          <w:marTop w:val="0"/>
                          <w:marBottom w:val="0"/>
                          <w:divBdr>
                            <w:top w:val="none" w:sz="0" w:space="0" w:color="auto"/>
                            <w:left w:val="none" w:sz="0" w:space="0" w:color="auto"/>
                            <w:bottom w:val="none" w:sz="0" w:space="0" w:color="auto"/>
                            <w:right w:val="none" w:sz="0" w:space="0" w:color="auto"/>
                          </w:divBdr>
                          <w:divsChild>
                            <w:div w:id="997465446">
                              <w:marLeft w:val="0"/>
                              <w:marRight w:val="0"/>
                              <w:marTop w:val="0"/>
                              <w:marBottom w:val="0"/>
                              <w:divBdr>
                                <w:top w:val="none" w:sz="0" w:space="0" w:color="auto"/>
                                <w:left w:val="none" w:sz="0" w:space="0" w:color="auto"/>
                                <w:bottom w:val="none" w:sz="0" w:space="0" w:color="auto"/>
                                <w:right w:val="none" w:sz="0" w:space="0" w:color="auto"/>
                              </w:divBdr>
                              <w:divsChild>
                                <w:div w:id="937828296">
                                  <w:marLeft w:val="0"/>
                                  <w:marRight w:val="0"/>
                                  <w:marTop w:val="0"/>
                                  <w:marBottom w:val="0"/>
                                  <w:divBdr>
                                    <w:top w:val="none" w:sz="0" w:space="0" w:color="auto"/>
                                    <w:left w:val="none" w:sz="0" w:space="0" w:color="auto"/>
                                    <w:bottom w:val="none" w:sz="0" w:space="0" w:color="auto"/>
                                    <w:right w:val="none" w:sz="0" w:space="0" w:color="auto"/>
                                  </w:divBdr>
                                  <w:divsChild>
                                    <w:div w:id="1176844477">
                                      <w:marLeft w:val="0"/>
                                      <w:marRight w:val="0"/>
                                      <w:marTop w:val="0"/>
                                      <w:marBottom w:val="0"/>
                                      <w:divBdr>
                                        <w:top w:val="none" w:sz="0" w:space="0" w:color="auto"/>
                                        <w:left w:val="none" w:sz="0" w:space="0" w:color="auto"/>
                                        <w:bottom w:val="none" w:sz="0" w:space="0" w:color="auto"/>
                                        <w:right w:val="none" w:sz="0" w:space="0" w:color="auto"/>
                                      </w:divBdr>
                                      <w:divsChild>
                                        <w:div w:id="777599880">
                                          <w:marLeft w:val="0"/>
                                          <w:marRight w:val="0"/>
                                          <w:marTop w:val="0"/>
                                          <w:marBottom w:val="0"/>
                                          <w:divBdr>
                                            <w:top w:val="none" w:sz="0" w:space="0" w:color="auto"/>
                                            <w:left w:val="none" w:sz="0" w:space="0" w:color="auto"/>
                                            <w:bottom w:val="none" w:sz="0" w:space="0" w:color="auto"/>
                                            <w:right w:val="none" w:sz="0" w:space="0" w:color="auto"/>
                                          </w:divBdr>
                                          <w:divsChild>
                                            <w:div w:id="1887790165">
                                              <w:marLeft w:val="0"/>
                                              <w:marRight w:val="0"/>
                                              <w:marTop w:val="0"/>
                                              <w:marBottom w:val="0"/>
                                              <w:divBdr>
                                                <w:top w:val="none" w:sz="0" w:space="0" w:color="auto"/>
                                                <w:left w:val="none" w:sz="0" w:space="0" w:color="auto"/>
                                                <w:bottom w:val="none" w:sz="0" w:space="0" w:color="auto"/>
                                                <w:right w:val="none" w:sz="0" w:space="0" w:color="auto"/>
                                              </w:divBdr>
                                              <w:divsChild>
                                                <w:div w:id="1504928291">
                                                  <w:marLeft w:val="0"/>
                                                  <w:marRight w:val="0"/>
                                                  <w:marTop w:val="0"/>
                                                  <w:marBottom w:val="0"/>
                                                  <w:divBdr>
                                                    <w:top w:val="none" w:sz="0" w:space="0" w:color="auto"/>
                                                    <w:left w:val="none" w:sz="0" w:space="0" w:color="auto"/>
                                                    <w:bottom w:val="none" w:sz="0" w:space="0" w:color="auto"/>
                                                    <w:right w:val="none" w:sz="0" w:space="0" w:color="auto"/>
                                                  </w:divBdr>
                                                  <w:divsChild>
                                                    <w:div w:id="6124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956105">
      <w:bodyDiv w:val="1"/>
      <w:marLeft w:val="0"/>
      <w:marRight w:val="0"/>
      <w:marTop w:val="0"/>
      <w:marBottom w:val="0"/>
      <w:divBdr>
        <w:top w:val="none" w:sz="0" w:space="0" w:color="auto"/>
        <w:left w:val="none" w:sz="0" w:space="0" w:color="auto"/>
        <w:bottom w:val="none" w:sz="0" w:space="0" w:color="auto"/>
        <w:right w:val="none" w:sz="0" w:space="0" w:color="auto"/>
      </w:divBdr>
    </w:div>
    <w:div w:id="595215221">
      <w:bodyDiv w:val="1"/>
      <w:marLeft w:val="0"/>
      <w:marRight w:val="0"/>
      <w:marTop w:val="0"/>
      <w:marBottom w:val="0"/>
      <w:divBdr>
        <w:top w:val="none" w:sz="0" w:space="0" w:color="auto"/>
        <w:left w:val="none" w:sz="0" w:space="0" w:color="auto"/>
        <w:bottom w:val="none" w:sz="0" w:space="0" w:color="auto"/>
        <w:right w:val="none" w:sz="0" w:space="0" w:color="auto"/>
      </w:divBdr>
    </w:div>
    <w:div w:id="597376257">
      <w:bodyDiv w:val="1"/>
      <w:marLeft w:val="0"/>
      <w:marRight w:val="0"/>
      <w:marTop w:val="0"/>
      <w:marBottom w:val="0"/>
      <w:divBdr>
        <w:top w:val="none" w:sz="0" w:space="0" w:color="auto"/>
        <w:left w:val="none" w:sz="0" w:space="0" w:color="auto"/>
        <w:bottom w:val="none" w:sz="0" w:space="0" w:color="auto"/>
        <w:right w:val="none" w:sz="0" w:space="0" w:color="auto"/>
      </w:divBdr>
    </w:div>
    <w:div w:id="613095860">
      <w:bodyDiv w:val="1"/>
      <w:marLeft w:val="0"/>
      <w:marRight w:val="0"/>
      <w:marTop w:val="0"/>
      <w:marBottom w:val="0"/>
      <w:divBdr>
        <w:top w:val="none" w:sz="0" w:space="0" w:color="auto"/>
        <w:left w:val="none" w:sz="0" w:space="0" w:color="auto"/>
        <w:bottom w:val="none" w:sz="0" w:space="0" w:color="auto"/>
        <w:right w:val="none" w:sz="0" w:space="0" w:color="auto"/>
      </w:divBdr>
    </w:div>
    <w:div w:id="633171380">
      <w:bodyDiv w:val="1"/>
      <w:marLeft w:val="0"/>
      <w:marRight w:val="0"/>
      <w:marTop w:val="0"/>
      <w:marBottom w:val="0"/>
      <w:divBdr>
        <w:top w:val="none" w:sz="0" w:space="0" w:color="auto"/>
        <w:left w:val="none" w:sz="0" w:space="0" w:color="auto"/>
        <w:bottom w:val="none" w:sz="0" w:space="0" w:color="auto"/>
        <w:right w:val="none" w:sz="0" w:space="0" w:color="auto"/>
      </w:divBdr>
      <w:divsChild>
        <w:div w:id="190842577">
          <w:marLeft w:val="0"/>
          <w:marRight w:val="0"/>
          <w:marTop w:val="0"/>
          <w:marBottom w:val="0"/>
          <w:divBdr>
            <w:top w:val="none" w:sz="0" w:space="0" w:color="auto"/>
            <w:left w:val="none" w:sz="0" w:space="0" w:color="auto"/>
            <w:bottom w:val="none" w:sz="0" w:space="0" w:color="auto"/>
            <w:right w:val="none" w:sz="0" w:space="0" w:color="auto"/>
          </w:divBdr>
          <w:divsChild>
            <w:div w:id="711072570">
              <w:marLeft w:val="0"/>
              <w:marRight w:val="0"/>
              <w:marTop w:val="0"/>
              <w:marBottom w:val="0"/>
              <w:divBdr>
                <w:top w:val="none" w:sz="0" w:space="0" w:color="auto"/>
                <w:left w:val="none" w:sz="0" w:space="0" w:color="auto"/>
                <w:bottom w:val="none" w:sz="0" w:space="0" w:color="auto"/>
                <w:right w:val="none" w:sz="0" w:space="0" w:color="auto"/>
              </w:divBdr>
              <w:divsChild>
                <w:div w:id="1018042437">
                  <w:marLeft w:val="0"/>
                  <w:marRight w:val="0"/>
                  <w:marTop w:val="0"/>
                  <w:marBottom w:val="0"/>
                  <w:divBdr>
                    <w:top w:val="none" w:sz="0" w:space="0" w:color="auto"/>
                    <w:left w:val="none" w:sz="0" w:space="0" w:color="auto"/>
                    <w:bottom w:val="none" w:sz="0" w:space="0" w:color="auto"/>
                    <w:right w:val="none" w:sz="0" w:space="0" w:color="auto"/>
                  </w:divBdr>
                  <w:divsChild>
                    <w:div w:id="19428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761">
          <w:marLeft w:val="0"/>
          <w:marRight w:val="0"/>
          <w:marTop w:val="0"/>
          <w:marBottom w:val="0"/>
          <w:divBdr>
            <w:top w:val="none" w:sz="0" w:space="0" w:color="auto"/>
            <w:left w:val="none" w:sz="0" w:space="0" w:color="auto"/>
            <w:bottom w:val="none" w:sz="0" w:space="0" w:color="auto"/>
            <w:right w:val="none" w:sz="0" w:space="0" w:color="auto"/>
          </w:divBdr>
          <w:divsChild>
            <w:div w:id="1169950244">
              <w:marLeft w:val="0"/>
              <w:marRight w:val="0"/>
              <w:marTop w:val="0"/>
              <w:marBottom w:val="0"/>
              <w:divBdr>
                <w:top w:val="none" w:sz="0" w:space="0" w:color="auto"/>
                <w:left w:val="none" w:sz="0" w:space="0" w:color="auto"/>
                <w:bottom w:val="none" w:sz="0" w:space="0" w:color="auto"/>
                <w:right w:val="none" w:sz="0" w:space="0" w:color="auto"/>
              </w:divBdr>
              <w:divsChild>
                <w:div w:id="1368481964">
                  <w:marLeft w:val="0"/>
                  <w:marRight w:val="0"/>
                  <w:marTop w:val="0"/>
                  <w:marBottom w:val="300"/>
                  <w:divBdr>
                    <w:top w:val="none" w:sz="0" w:space="0" w:color="auto"/>
                    <w:left w:val="none" w:sz="0" w:space="0" w:color="auto"/>
                    <w:bottom w:val="none" w:sz="0" w:space="0" w:color="auto"/>
                    <w:right w:val="none" w:sz="0" w:space="0" w:color="auto"/>
                  </w:divBdr>
                  <w:divsChild>
                    <w:div w:id="1960214142">
                      <w:marLeft w:val="0"/>
                      <w:marRight w:val="0"/>
                      <w:marTop w:val="0"/>
                      <w:marBottom w:val="0"/>
                      <w:divBdr>
                        <w:top w:val="none" w:sz="0" w:space="0" w:color="auto"/>
                        <w:left w:val="none" w:sz="0" w:space="0" w:color="auto"/>
                        <w:bottom w:val="none" w:sz="0" w:space="0" w:color="auto"/>
                        <w:right w:val="none" w:sz="0" w:space="0" w:color="auto"/>
                      </w:divBdr>
                      <w:divsChild>
                        <w:div w:id="1664890723">
                          <w:marLeft w:val="0"/>
                          <w:marRight w:val="0"/>
                          <w:marTop w:val="0"/>
                          <w:marBottom w:val="0"/>
                          <w:divBdr>
                            <w:top w:val="none" w:sz="0" w:space="0" w:color="auto"/>
                            <w:left w:val="none" w:sz="0" w:space="0" w:color="auto"/>
                            <w:bottom w:val="none" w:sz="0" w:space="0" w:color="auto"/>
                            <w:right w:val="none" w:sz="0" w:space="0" w:color="auto"/>
                          </w:divBdr>
                          <w:divsChild>
                            <w:div w:id="1037705738">
                              <w:marLeft w:val="0"/>
                              <w:marRight w:val="0"/>
                              <w:marTop w:val="0"/>
                              <w:marBottom w:val="300"/>
                              <w:divBdr>
                                <w:top w:val="none" w:sz="0" w:space="0" w:color="auto"/>
                                <w:left w:val="none" w:sz="0" w:space="0" w:color="auto"/>
                                <w:bottom w:val="none" w:sz="0" w:space="0" w:color="auto"/>
                                <w:right w:val="none" w:sz="0" w:space="0" w:color="auto"/>
                              </w:divBdr>
                              <w:divsChild>
                                <w:div w:id="462701881">
                                  <w:marLeft w:val="0"/>
                                  <w:marRight w:val="0"/>
                                  <w:marTop w:val="150"/>
                                  <w:marBottom w:val="0"/>
                                  <w:divBdr>
                                    <w:top w:val="none" w:sz="0" w:space="0" w:color="auto"/>
                                    <w:left w:val="none" w:sz="0" w:space="0" w:color="auto"/>
                                    <w:bottom w:val="none" w:sz="0" w:space="0" w:color="auto"/>
                                    <w:right w:val="none" w:sz="0" w:space="0" w:color="auto"/>
                                  </w:divBdr>
                                  <w:divsChild>
                                    <w:div w:id="49815315">
                                      <w:marLeft w:val="0"/>
                                      <w:marRight w:val="0"/>
                                      <w:marTop w:val="0"/>
                                      <w:marBottom w:val="0"/>
                                      <w:divBdr>
                                        <w:top w:val="none" w:sz="0" w:space="0" w:color="auto"/>
                                        <w:left w:val="none" w:sz="0" w:space="0" w:color="auto"/>
                                        <w:bottom w:val="none" w:sz="0" w:space="0" w:color="auto"/>
                                        <w:right w:val="none" w:sz="0" w:space="0" w:color="auto"/>
                                      </w:divBdr>
                                      <w:divsChild>
                                        <w:div w:id="885876686">
                                          <w:marLeft w:val="0"/>
                                          <w:marRight w:val="0"/>
                                          <w:marTop w:val="0"/>
                                          <w:marBottom w:val="0"/>
                                          <w:divBdr>
                                            <w:top w:val="none" w:sz="0" w:space="0" w:color="auto"/>
                                            <w:left w:val="none" w:sz="0" w:space="0" w:color="auto"/>
                                            <w:bottom w:val="none" w:sz="0" w:space="0" w:color="auto"/>
                                            <w:right w:val="none" w:sz="0" w:space="0" w:color="auto"/>
                                          </w:divBdr>
                                          <w:divsChild>
                                            <w:div w:id="696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042784">
      <w:bodyDiv w:val="1"/>
      <w:marLeft w:val="0"/>
      <w:marRight w:val="0"/>
      <w:marTop w:val="0"/>
      <w:marBottom w:val="0"/>
      <w:divBdr>
        <w:top w:val="none" w:sz="0" w:space="0" w:color="auto"/>
        <w:left w:val="none" w:sz="0" w:space="0" w:color="auto"/>
        <w:bottom w:val="none" w:sz="0" w:space="0" w:color="auto"/>
        <w:right w:val="none" w:sz="0" w:space="0" w:color="auto"/>
      </w:divBdr>
    </w:div>
    <w:div w:id="643239485">
      <w:bodyDiv w:val="1"/>
      <w:marLeft w:val="0"/>
      <w:marRight w:val="0"/>
      <w:marTop w:val="0"/>
      <w:marBottom w:val="0"/>
      <w:divBdr>
        <w:top w:val="none" w:sz="0" w:space="0" w:color="auto"/>
        <w:left w:val="none" w:sz="0" w:space="0" w:color="auto"/>
        <w:bottom w:val="none" w:sz="0" w:space="0" w:color="auto"/>
        <w:right w:val="none" w:sz="0" w:space="0" w:color="auto"/>
      </w:divBdr>
    </w:div>
    <w:div w:id="643967879">
      <w:bodyDiv w:val="1"/>
      <w:marLeft w:val="0"/>
      <w:marRight w:val="0"/>
      <w:marTop w:val="0"/>
      <w:marBottom w:val="0"/>
      <w:divBdr>
        <w:top w:val="none" w:sz="0" w:space="0" w:color="auto"/>
        <w:left w:val="none" w:sz="0" w:space="0" w:color="auto"/>
        <w:bottom w:val="none" w:sz="0" w:space="0" w:color="auto"/>
        <w:right w:val="none" w:sz="0" w:space="0" w:color="auto"/>
      </w:divBdr>
      <w:divsChild>
        <w:div w:id="1598904727">
          <w:marLeft w:val="0"/>
          <w:marRight w:val="0"/>
          <w:marTop w:val="0"/>
          <w:marBottom w:val="0"/>
          <w:divBdr>
            <w:top w:val="none" w:sz="0" w:space="0" w:color="auto"/>
            <w:left w:val="none" w:sz="0" w:space="0" w:color="auto"/>
            <w:bottom w:val="none" w:sz="0" w:space="0" w:color="auto"/>
            <w:right w:val="none" w:sz="0" w:space="0" w:color="auto"/>
          </w:divBdr>
          <w:divsChild>
            <w:div w:id="1224413067">
              <w:marLeft w:val="0"/>
              <w:marRight w:val="0"/>
              <w:marTop w:val="0"/>
              <w:marBottom w:val="0"/>
              <w:divBdr>
                <w:top w:val="none" w:sz="0" w:space="0" w:color="auto"/>
                <w:left w:val="none" w:sz="0" w:space="0" w:color="auto"/>
                <w:bottom w:val="none" w:sz="0" w:space="0" w:color="auto"/>
                <w:right w:val="none" w:sz="0" w:space="0" w:color="auto"/>
              </w:divBdr>
              <w:divsChild>
                <w:div w:id="18095471">
                  <w:marLeft w:val="0"/>
                  <w:marRight w:val="0"/>
                  <w:marTop w:val="0"/>
                  <w:marBottom w:val="0"/>
                  <w:divBdr>
                    <w:top w:val="none" w:sz="0" w:space="0" w:color="auto"/>
                    <w:left w:val="none" w:sz="0" w:space="0" w:color="auto"/>
                    <w:bottom w:val="none" w:sz="0" w:space="0" w:color="auto"/>
                    <w:right w:val="none" w:sz="0" w:space="0" w:color="auto"/>
                  </w:divBdr>
                  <w:divsChild>
                    <w:div w:id="425885154">
                      <w:marLeft w:val="0"/>
                      <w:marRight w:val="0"/>
                      <w:marTop w:val="0"/>
                      <w:marBottom w:val="0"/>
                      <w:divBdr>
                        <w:top w:val="none" w:sz="0" w:space="0" w:color="auto"/>
                        <w:left w:val="none" w:sz="0" w:space="0" w:color="auto"/>
                        <w:bottom w:val="none" w:sz="0" w:space="0" w:color="auto"/>
                        <w:right w:val="none" w:sz="0" w:space="0" w:color="auto"/>
                      </w:divBdr>
                      <w:divsChild>
                        <w:div w:id="838498880">
                          <w:marLeft w:val="0"/>
                          <w:marRight w:val="0"/>
                          <w:marTop w:val="0"/>
                          <w:marBottom w:val="0"/>
                          <w:divBdr>
                            <w:top w:val="none" w:sz="0" w:space="0" w:color="auto"/>
                            <w:left w:val="none" w:sz="0" w:space="0" w:color="auto"/>
                            <w:bottom w:val="none" w:sz="0" w:space="0" w:color="auto"/>
                            <w:right w:val="none" w:sz="0" w:space="0" w:color="auto"/>
                          </w:divBdr>
                          <w:divsChild>
                            <w:div w:id="995298396">
                              <w:marLeft w:val="0"/>
                              <w:marRight w:val="0"/>
                              <w:marTop w:val="0"/>
                              <w:marBottom w:val="0"/>
                              <w:divBdr>
                                <w:top w:val="none" w:sz="0" w:space="0" w:color="auto"/>
                                <w:left w:val="none" w:sz="0" w:space="0" w:color="auto"/>
                                <w:bottom w:val="none" w:sz="0" w:space="0" w:color="auto"/>
                                <w:right w:val="none" w:sz="0" w:space="0" w:color="auto"/>
                              </w:divBdr>
                              <w:divsChild>
                                <w:div w:id="2081563498">
                                  <w:marLeft w:val="0"/>
                                  <w:marRight w:val="0"/>
                                  <w:marTop w:val="0"/>
                                  <w:marBottom w:val="0"/>
                                  <w:divBdr>
                                    <w:top w:val="none" w:sz="0" w:space="0" w:color="auto"/>
                                    <w:left w:val="none" w:sz="0" w:space="0" w:color="auto"/>
                                    <w:bottom w:val="none" w:sz="0" w:space="0" w:color="auto"/>
                                    <w:right w:val="none" w:sz="0" w:space="0" w:color="auto"/>
                                  </w:divBdr>
                                  <w:divsChild>
                                    <w:div w:id="500976442">
                                      <w:marLeft w:val="0"/>
                                      <w:marRight w:val="0"/>
                                      <w:marTop w:val="0"/>
                                      <w:marBottom w:val="0"/>
                                      <w:divBdr>
                                        <w:top w:val="none" w:sz="0" w:space="0" w:color="auto"/>
                                        <w:left w:val="none" w:sz="0" w:space="0" w:color="auto"/>
                                        <w:bottom w:val="none" w:sz="0" w:space="0" w:color="auto"/>
                                        <w:right w:val="none" w:sz="0" w:space="0" w:color="auto"/>
                                      </w:divBdr>
                                      <w:divsChild>
                                        <w:div w:id="765686880">
                                          <w:marLeft w:val="0"/>
                                          <w:marRight w:val="0"/>
                                          <w:marTop w:val="0"/>
                                          <w:marBottom w:val="0"/>
                                          <w:divBdr>
                                            <w:top w:val="none" w:sz="0" w:space="0" w:color="auto"/>
                                            <w:left w:val="none" w:sz="0" w:space="0" w:color="auto"/>
                                            <w:bottom w:val="none" w:sz="0" w:space="0" w:color="auto"/>
                                            <w:right w:val="none" w:sz="0" w:space="0" w:color="auto"/>
                                          </w:divBdr>
                                          <w:divsChild>
                                            <w:div w:id="739789513">
                                              <w:marLeft w:val="0"/>
                                              <w:marRight w:val="0"/>
                                              <w:marTop w:val="0"/>
                                              <w:marBottom w:val="0"/>
                                              <w:divBdr>
                                                <w:top w:val="none" w:sz="0" w:space="0" w:color="auto"/>
                                                <w:left w:val="none" w:sz="0" w:space="0" w:color="auto"/>
                                                <w:bottom w:val="none" w:sz="0" w:space="0" w:color="auto"/>
                                                <w:right w:val="none" w:sz="0" w:space="0" w:color="auto"/>
                                              </w:divBdr>
                                              <w:divsChild>
                                                <w:div w:id="1590582329">
                                                  <w:marLeft w:val="0"/>
                                                  <w:marRight w:val="0"/>
                                                  <w:marTop w:val="0"/>
                                                  <w:marBottom w:val="0"/>
                                                  <w:divBdr>
                                                    <w:top w:val="none" w:sz="0" w:space="0" w:color="auto"/>
                                                    <w:left w:val="none" w:sz="0" w:space="0" w:color="auto"/>
                                                    <w:bottom w:val="none" w:sz="0" w:space="0" w:color="auto"/>
                                                    <w:right w:val="none" w:sz="0" w:space="0" w:color="auto"/>
                                                  </w:divBdr>
                                                  <w:divsChild>
                                                    <w:div w:id="17815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627059">
      <w:bodyDiv w:val="1"/>
      <w:marLeft w:val="0"/>
      <w:marRight w:val="0"/>
      <w:marTop w:val="0"/>
      <w:marBottom w:val="0"/>
      <w:divBdr>
        <w:top w:val="none" w:sz="0" w:space="0" w:color="auto"/>
        <w:left w:val="none" w:sz="0" w:space="0" w:color="auto"/>
        <w:bottom w:val="none" w:sz="0" w:space="0" w:color="auto"/>
        <w:right w:val="none" w:sz="0" w:space="0" w:color="auto"/>
      </w:divBdr>
    </w:div>
    <w:div w:id="651132881">
      <w:bodyDiv w:val="1"/>
      <w:marLeft w:val="0"/>
      <w:marRight w:val="0"/>
      <w:marTop w:val="0"/>
      <w:marBottom w:val="0"/>
      <w:divBdr>
        <w:top w:val="none" w:sz="0" w:space="0" w:color="auto"/>
        <w:left w:val="none" w:sz="0" w:space="0" w:color="auto"/>
        <w:bottom w:val="none" w:sz="0" w:space="0" w:color="auto"/>
        <w:right w:val="none" w:sz="0" w:space="0" w:color="auto"/>
      </w:divBdr>
    </w:div>
    <w:div w:id="655376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9478">
          <w:marLeft w:val="274"/>
          <w:marRight w:val="0"/>
          <w:marTop w:val="0"/>
          <w:marBottom w:val="0"/>
          <w:divBdr>
            <w:top w:val="none" w:sz="0" w:space="0" w:color="auto"/>
            <w:left w:val="none" w:sz="0" w:space="0" w:color="auto"/>
            <w:bottom w:val="none" w:sz="0" w:space="0" w:color="auto"/>
            <w:right w:val="none" w:sz="0" w:space="0" w:color="auto"/>
          </w:divBdr>
        </w:div>
        <w:div w:id="894009300">
          <w:marLeft w:val="274"/>
          <w:marRight w:val="0"/>
          <w:marTop w:val="0"/>
          <w:marBottom w:val="0"/>
          <w:divBdr>
            <w:top w:val="none" w:sz="0" w:space="0" w:color="auto"/>
            <w:left w:val="none" w:sz="0" w:space="0" w:color="auto"/>
            <w:bottom w:val="none" w:sz="0" w:space="0" w:color="auto"/>
            <w:right w:val="none" w:sz="0" w:space="0" w:color="auto"/>
          </w:divBdr>
        </w:div>
      </w:divsChild>
    </w:div>
    <w:div w:id="660810202">
      <w:bodyDiv w:val="1"/>
      <w:marLeft w:val="0"/>
      <w:marRight w:val="0"/>
      <w:marTop w:val="0"/>
      <w:marBottom w:val="0"/>
      <w:divBdr>
        <w:top w:val="none" w:sz="0" w:space="0" w:color="auto"/>
        <w:left w:val="none" w:sz="0" w:space="0" w:color="auto"/>
        <w:bottom w:val="none" w:sz="0" w:space="0" w:color="auto"/>
        <w:right w:val="none" w:sz="0" w:space="0" w:color="auto"/>
      </w:divBdr>
      <w:divsChild>
        <w:div w:id="837767790">
          <w:marLeft w:val="0"/>
          <w:marRight w:val="590"/>
          <w:marTop w:val="0"/>
          <w:marBottom w:val="270"/>
          <w:divBdr>
            <w:top w:val="none" w:sz="0" w:space="0" w:color="auto"/>
            <w:left w:val="none" w:sz="0" w:space="0" w:color="auto"/>
            <w:bottom w:val="none" w:sz="0" w:space="0" w:color="auto"/>
            <w:right w:val="none" w:sz="0" w:space="0" w:color="auto"/>
          </w:divBdr>
          <w:divsChild>
            <w:div w:id="219707632">
              <w:marLeft w:val="0"/>
              <w:marRight w:val="0"/>
              <w:marTop w:val="0"/>
              <w:marBottom w:val="120"/>
              <w:divBdr>
                <w:top w:val="none" w:sz="0" w:space="0" w:color="auto"/>
                <w:left w:val="none" w:sz="0" w:space="0" w:color="auto"/>
                <w:bottom w:val="none" w:sz="0" w:space="0" w:color="auto"/>
                <w:right w:val="none" w:sz="0" w:space="0" w:color="auto"/>
              </w:divBdr>
            </w:div>
          </w:divsChild>
        </w:div>
        <w:div w:id="1790123701">
          <w:marLeft w:val="0"/>
          <w:marRight w:val="0"/>
          <w:marTop w:val="0"/>
          <w:marBottom w:val="270"/>
          <w:divBdr>
            <w:top w:val="none" w:sz="0" w:space="0" w:color="auto"/>
            <w:left w:val="none" w:sz="0" w:space="0" w:color="auto"/>
            <w:bottom w:val="none" w:sz="0" w:space="0" w:color="auto"/>
            <w:right w:val="none" w:sz="0" w:space="0" w:color="auto"/>
          </w:divBdr>
        </w:div>
      </w:divsChild>
    </w:div>
    <w:div w:id="697780073">
      <w:bodyDiv w:val="1"/>
      <w:marLeft w:val="0"/>
      <w:marRight w:val="0"/>
      <w:marTop w:val="0"/>
      <w:marBottom w:val="0"/>
      <w:divBdr>
        <w:top w:val="none" w:sz="0" w:space="0" w:color="auto"/>
        <w:left w:val="none" w:sz="0" w:space="0" w:color="auto"/>
        <w:bottom w:val="none" w:sz="0" w:space="0" w:color="auto"/>
        <w:right w:val="none" w:sz="0" w:space="0" w:color="auto"/>
      </w:divBdr>
    </w:div>
    <w:div w:id="714350790">
      <w:bodyDiv w:val="1"/>
      <w:marLeft w:val="0"/>
      <w:marRight w:val="0"/>
      <w:marTop w:val="0"/>
      <w:marBottom w:val="0"/>
      <w:divBdr>
        <w:top w:val="none" w:sz="0" w:space="0" w:color="auto"/>
        <w:left w:val="none" w:sz="0" w:space="0" w:color="auto"/>
        <w:bottom w:val="none" w:sz="0" w:space="0" w:color="auto"/>
        <w:right w:val="none" w:sz="0" w:space="0" w:color="auto"/>
      </w:divBdr>
    </w:div>
    <w:div w:id="742140403">
      <w:bodyDiv w:val="1"/>
      <w:marLeft w:val="0"/>
      <w:marRight w:val="0"/>
      <w:marTop w:val="0"/>
      <w:marBottom w:val="0"/>
      <w:divBdr>
        <w:top w:val="none" w:sz="0" w:space="0" w:color="auto"/>
        <w:left w:val="none" w:sz="0" w:space="0" w:color="auto"/>
        <w:bottom w:val="none" w:sz="0" w:space="0" w:color="auto"/>
        <w:right w:val="none" w:sz="0" w:space="0" w:color="auto"/>
      </w:divBdr>
    </w:div>
    <w:div w:id="779763924">
      <w:bodyDiv w:val="1"/>
      <w:marLeft w:val="0"/>
      <w:marRight w:val="0"/>
      <w:marTop w:val="0"/>
      <w:marBottom w:val="0"/>
      <w:divBdr>
        <w:top w:val="none" w:sz="0" w:space="0" w:color="auto"/>
        <w:left w:val="none" w:sz="0" w:space="0" w:color="auto"/>
        <w:bottom w:val="none" w:sz="0" w:space="0" w:color="auto"/>
        <w:right w:val="none" w:sz="0" w:space="0" w:color="auto"/>
      </w:divBdr>
    </w:div>
    <w:div w:id="794328728">
      <w:bodyDiv w:val="1"/>
      <w:marLeft w:val="0"/>
      <w:marRight w:val="0"/>
      <w:marTop w:val="0"/>
      <w:marBottom w:val="0"/>
      <w:divBdr>
        <w:top w:val="none" w:sz="0" w:space="0" w:color="auto"/>
        <w:left w:val="none" w:sz="0" w:space="0" w:color="auto"/>
        <w:bottom w:val="none" w:sz="0" w:space="0" w:color="auto"/>
        <w:right w:val="none" w:sz="0" w:space="0" w:color="auto"/>
      </w:divBdr>
    </w:div>
    <w:div w:id="822743174">
      <w:bodyDiv w:val="1"/>
      <w:marLeft w:val="0"/>
      <w:marRight w:val="0"/>
      <w:marTop w:val="0"/>
      <w:marBottom w:val="0"/>
      <w:divBdr>
        <w:top w:val="none" w:sz="0" w:space="0" w:color="auto"/>
        <w:left w:val="none" w:sz="0" w:space="0" w:color="auto"/>
        <w:bottom w:val="none" w:sz="0" w:space="0" w:color="auto"/>
        <w:right w:val="none" w:sz="0" w:space="0" w:color="auto"/>
      </w:divBdr>
    </w:div>
    <w:div w:id="830606383">
      <w:bodyDiv w:val="1"/>
      <w:marLeft w:val="0"/>
      <w:marRight w:val="0"/>
      <w:marTop w:val="0"/>
      <w:marBottom w:val="0"/>
      <w:divBdr>
        <w:top w:val="none" w:sz="0" w:space="0" w:color="auto"/>
        <w:left w:val="none" w:sz="0" w:space="0" w:color="auto"/>
        <w:bottom w:val="none" w:sz="0" w:space="0" w:color="auto"/>
        <w:right w:val="none" w:sz="0" w:space="0" w:color="auto"/>
      </w:divBdr>
    </w:div>
    <w:div w:id="879515491">
      <w:bodyDiv w:val="1"/>
      <w:marLeft w:val="0"/>
      <w:marRight w:val="0"/>
      <w:marTop w:val="0"/>
      <w:marBottom w:val="0"/>
      <w:divBdr>
        <w:top w:val="none" w:sz="0" w:space="0" w:color="auto"/>
        <w:left w:val="none" w:sz="0" w:space="0" w:color="auto"/>
        <w:bottom w:val="none" w:sz="0" w:space="0" w:color="auto"/>
        <w:right w:val="none" w:sz="0" w:space="0" w:color="auto"/>
      </w:divBdr>
    </w:div>
    <w:div w:id="882517199">
      <w:bodyDiv w:val="1"/>
      <w:marLeft w:val="0"/>
      <w:marRight w:val="0"/>
      <w:marTop w:val="0"/>
      <w:marBottom w:val="0"/>
      <w:divBdr>
        <w:top w:val="none" w:sz="0" w:space="0" w:color="auto"/>
        <w:left w:val="none" w:sz="0" w:space="0" w:color="auto"/>
        <w:bottom w:val="none" w:sz="0" w:space="0" w:color="auto"/>
        <w:right w:val="none" w:sz="0" w:space="0" w:color="auto"/>
      </w:divBdr>
    </w:div>
    <w:div w:id="909732040">
      <w:bodyDiv w:val="1"/>
      <w:marLeft w:val="0"/>
      <w:marRight w:val="0"/>
      <w:marTop w:val="0"/>
      <w:marBottom w:val="0"/>
      <w:divBdr>
        <w:top w:val="none" w:sz="0" w:space="0" w:color="auto"/>
        <w:left w:val="none" w:sz="0" w:space="0" w:color="auto"/>
        <w:bottom w:val="none" w:sz="0" w:space="0" w:color="auto"/>
        <w:right w:val="none" w:sz="0" w:space="0" w:color="auto"/>
      </w:divBdr>
    </w:div>
    <w:div w:id="916133042">
      <w:bodyDiv w:val="1"/>
      <w:marLeft w:val="0"/>
      <w:marRight w:val="0"/>
      <w:marTop w:val="0"/>
      <w:marBottom w:val="0"/>
      <w:divBdr>
        <w:top w:val="none" w:sz="0" w:space="0" w:color="auto"/>
        <w:left w:val="none" w:sz="0" w:space="0" w:color="auto"/>
        <w:bottom w:val="none" w:sz="0" w:space="0" w:color="auto"/>
        <w:right w:val="none" w:sz="0" w:space="0" w:color="auto"/>
      </w:divBdr>
      <w:divsChild>
        <w:div w:id="634605822">
          <w:marLeft w:val="0"/>
          <w:marRight w:val="288"/>
          <w:marTop w:val="0"/>
          <w:marBottom w:val="0"/>
          <w:divBdr>
            <w:top w:val="none" w:sz="0" w:space="0" w:color="auto"/>
            <w:left w:val="none" w:sz="0" w:space="0" w:color="auto"/>
            <w:bottom w:val="none" w:sz="0" w:space="0" w:color="auto"/>
            <w:right w:val="none" w:sz="0" w:space="0" w:color="auto"/>
          </w:divBdr>
        </w:div>
      </w:divsChild>
    </w:div>
    <w:div w:id="955260003">
      <w:bodyDiv w:val="1"/>
      <w:marLeft w:val="0"/>
      <w:marRight w:val="0"/>
      <w:marTop w:val="0"/>
      <w:marBottom w:val="0"/>
      <w:divBdr>
        <w:top w:val="none" w:sz="0" w:space="0" w:color="auto"/>
        <w:left w:val="none" w:sz="0" w:space="0" w:color="auto"/>
        <w:bottom w:val="none" w:sz="0" w:space="0" w:color="auto"/>
        <w:right w:val="none" w:sz="0" w:space="0" w:color="auto"/>
      </w:divBdr>
    </w:div>
    <w:div w:id="969826124">
      <w:bodyDiv w:val="1"/>
      <w:marLeft w:val="0"/>
      <w:marRight w:val="0"/>
      <w:marTop w:val="0"/>
      <w:marBottom w:val="0"/>
      <w:divBdr>
        <w:top w:val="none" w:sz="0" w:space="0" w:color="auto"/>
        <w:left w:val="none" w:sz="0" w:space="0" w:color="auto"/>
        <w:bottom w:val="none" w:sz="0" w:space="0" w:color="auto"/>
        <w:right w:val="none" w:sz="0" w:space="0" w:color="auto"/>
      </w:divBdr>
    </w:div>
    <w:div w:id="986011937">
      <w:bodyDiv w:val="1"/>
      <w:marLeft w:val="0"/>
      <w:marRight w:val="0"/>
      <w:marTop w:val="0"/>
      <w:marBottom w:val="0"/>
      <w:divBdr>
        <w:top w:val="none" w:sz="0" w:space="0" w:color="auto"/>
        <w:left w:val="none" w:sz="0" w:space="0" w:color="auto"/>
        <w:bottom w:val="none" w:sz="0" w:space="0" w:color="auto"/>
        <w:right w:val="none" w:sz="0" w:space="0" w:color="auto"/>
      </w:divBdr>
    </w:div>
    <w:div w:id="1002195935">
      <w:bodyDiv w:val="1"/>
      <w:marLeft w:val="0"/>
      <w:marRight w:val="0"/>
      <w:marTop w:val="0"/>
      <w:marBottom w:val="0"/>
      <w:divBdr>
        <w:top w:val="none" w:sz="0" w:space="0" w:color="auto"/>
        <w:left w:val="none" w:sz="0" w:space="0" w:color="auto"/>
        <w:bottom w:val="none" w:sz="0" w:space="0" w:color="auto"/>
        <w:right w:val="none" w:sz="0" w:space="0" w:color="auto"/>
      </w:divBdr>
    </w:div>
    <w:div w:id="1005942455">
      <w:bodyDiv w:val="1"/>
      <w:marLeft w:val="0"/>
      <w:marRight w:val="0"/>
      <w:marTop w:val="0"/>
      <w:marBottom w:val="0"/>
      <w:divBdr>
        <w:top w:val="none" w:sz="0" w:space="0" w:color="auto"/>
        <w:left w:val="none" w:sz="0" w:space="0" w:color="auto"/>
        <w:bottom w:val="none" w:sz="0" w:space="0" w:color="auto"/>
        <w:right w:val="none" w:sz="0" w:space="0" w:color="auto"/>
      </w:divBdr>
      <w:divsChild>
        <w:div w:id="1000740848">
          <w:marLeft w:val="0"/>
          <w:marRight w:val="0"/>
          <w:marTop w:val="0"/>
          <w:marBottom w:val="0"/>
          <w:divBdr>
            <w:top w:val="none" w:sz="0" w:space="0" w:color="auto"/>
            <w:left w:val="none" w:sz="0" w:space="0" w:color="auto"/>
            <w:bottom w:val="none" w:sz="0" w:space="0" w:color="auto"/>
            <w:right w:val="none" w:sz="0" w:space="0" w:color="auto"/>
          </w:divBdr>
        </w:div>
        <w:div w:id="1017922025">
          <w:marLeft w:val="0"/>
          <w:marRight w:val="0"/>
          <w:marTop w:val="0"/>
          <w:marBottom w:val="0"/>
          <w:divBdr>
            <w:top w:val="none" w:sz="0" w:space="0" w:color="auto"/>
            <w:left w:val="none" w:sz="0" w:space="0" w:color="auto"/>
            <w:bottom w:val="none" w:sz="0" w:space="0" w:color="auto"/>
            <w:right w:val="none" w:sz="0" w:space="0" w:color="auto"/>
          </w:divBdr>
          <w:divsChild>
            <w:div w:id="338973917">
              <w:marLeft w:val="0"/>
              <w:marRight w:val="0"/>
              <w:marTop w:val="0"/>
              <w:marBottom w:val="0"/>
              <w:divBdr>
                <w:top w:val="none" w:sz="0" w:space="0" w:color="auto"/>
                <w:left w:val="none" w:sz="0" w:space="0" w:color="auto"/>
                <w:bottom w:val="none" w:sz="0" w:space="0" w:color="auto"/>
                <w:right w:val="none" w:sz="0" w:space="0" w:color="auto"/>
              </w:divBdr>
              <w:divsChild>
                <w:div w:id="1698769967">
                  <w:marLeft w:val="150"/>
                  <w:marRight w:val="0"/>
                  <w:marTop w:val="0"/>
                  <w:marBottom w:val="0"/>
                  <w:divBdr>
                    <w:top w:val="none" w:sz="0" w:space="0" w:color="auto"/>
                    <w:left w:val="none" w:sz="0" w:space="0" w:color="auto"/>
                    <w:bottom w:val="none" w:sz="0" w:space="0" w:color="auto"/>
                    <w:right w:val="none" w:sz="0" w:space="0" w:color="auto"/>
                  </w:divBdr>
                  <w:divsChild>
                    <w:div w:id="13643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92023">
          <w:marLeft w:val="0"/>
          <w:marRight w:val="0"/>
          <w:marTop w:val="0"/>
          <w:marBottom w:val="0"/>
          <w:divBdr>
            <w:top w:val="none" w:sz="0" w:space="0" w:color="auto"/>
            <w:left w:val="none" w:sz="0" w:space="0" w:color="auto"/>
            <w:bottom w:val="none" w:sz="0" w:space="0" w:color="auto"/>
            <w:right w:val="none" w:sz="0" w:space="0" w:color="auto"/>
          </w:divBdr>
          <w:divsChild>
            <w:div w:id="1604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374">
      <w:bodyDiv w:val="1"/>
      <w:marLeft w:val="0"/>
      <w:marRight w:val="0"/>
      <w:marTop w:val="0"/>
      <w:marBottom w:val="0"/>
      <w:divBdr>
        <w:top w:val="none" w:sz="0" w:space="0" w:color="auto"/>
        <w:left w:val="none" w:sz="0" w:space="0" w:color="auto"/>
        <w:bottom w:val="none" w:sz="0" w:space="0" w:color="auto"/>
        <w:right w:val="none" w:sz="0" w:space="0" w:color="auto"/>
      </w:divBdr>
    </w:div>
    <w:div w:id="1050107448">
      <w:bodyDiv w:val="1"/>
      <w:marLeft w:val="0"/>
      <w:marRight w:val="0"/>
      <w:marTop w:val="0"/>
      <w:marBottom w:val="0"/>
      <w:divBdr>
        <w:top w:val="none" w:sz="0" w:space="0" w:color="auto"/>
        <w:left w:val="none" w:sz="0" w:space="0" w:color="auto"/>
        <w:bottom w:val="none" w:sz="0" w:space="0" w:color="auto"/>
        <w:right w:val="none" w:sz="0" w:space="0" w:color="auto"/>
      </w:divBdr>
    </w:div>
    <w:div w:id="1052657718">
      <w:bodyDiv w:val="1"/>
      <w:marLeft w:val="0"/>
      <w:marRight w:val="0"/>
      <w:marTop w:val="0"/>
      <w:marBottom w:val="0"/>
      <w:divBdr>
        <w:top w:val="none" w:sz="0" w:space="0" w:color="auto"/>
        <w:left w:val="none" w:sz="0" w:space="0" w:color="auto"/>
        <w:bottom w:val="none" w:sz="0" w:space="0" w:color="auto"/>
        <w:right w:val="none" w:sz="0" w:space="0" w:color="auto"/>
      </w:divBdr>
    </w:div>
    <w:div w:id="1052996170">
      <w:bodyDiv w:val="1"/>
      <w:marLeft w:val="0"/>
      <w:marRight w:val="0"/>
      <w:marTop w:val="0"/>
      <w:marBottom w:val="0"/>
      <w:divBdr>
        <w:top w:val="none" w:sz="0" w:space="0" w:color="auto"/>
        <w:left w:val="none" w:sz="0" w:space="0" w:color="auto"/>
        <w:bottom w:val="none" w:sz="0" w:space="0" w:color="auto"/>
        <w:right w:val="none" w:sz="0" w:space="0" w:color="auto"/>
      </w:divBdr>
    </w:div>
    <w:div w:id="1053311165">
      <w:bodyDiv w:val="1"/>
      <w:marLeft w:val="0"/>
      <w:marRight w:val="0"/>
      <w:marTop w:val="0"/>
      <w:marBottom w:val="0"/>
      <w:divBdr>
        <w:top w:val="none" w:sz="0" w:space="0" w:color="auto"/>
        <w:left w:val="none" w:sz="0" w:space="0" w:color="auto"/>
        <w:bottom w:val="none" w:sz="0" w:space="0" w:color="auto"/>
        <w:right w:val="none" w:sz="0" w:space="0" w:color="auto"/>
      </w:divBdr>
    </w:div>
    <w:div w:id="1056665129">
      <w:bodyDiv w:val="1"/>
      <w:marLeft w:val="0"/>
      <w:marRight w:val="0"/>
      <w:marTop w:val="0"/>
      <w:marBottom w:val="0"/>
      <w:divBdr>
        <w:top w:val="none" w:sz="0" w:space="0" w:color="auto"/>
        <w:left w:val="none" w:sz="0" w:space="0" w:color="auto"/>
        <w:bottom w:val="none" w:sz="0" w:space="0" w:color="auto"/>
        <w:right w:val="none" w:sz="0" w:space="0" w:color="auto"/>
      </w:divBdr>
    </w:div>
    <w:div w:id="1072234515">
      <w:bodyDiv w:val="1"/>
      <w:marLeft w:val="0"/>
      <w:marRight w:val="0"/>
      <w:marTop w:val="0"/>
      <w:marBottom w:val="0"/>
      <w:divBdr>
        <w:top w:val="none" w:sz="0" w:space="0" w:color="auto"/>
        <w:left w:val="none" w:sz="0" w:space="0" w:color="auto"/>
        <w:bottom w:val="none" w:sz="0" w:space="0" w:color="auto"/>
        <w:right w:val="none" w:sz="0" w:space="0" w:color="auto"/>
      </w:divBdr>
    </w:div>
    <w:div w:id="1084258873">
      <w:bodyDiv w:val="1"/>
      <w:marLeft w:val="0"/>
      <w:marRight w:val="0"/>
      <w:marTop w:val="0"/>
      <w:marBottom w:val="0"/>
      <w:divBdr>
        <w:top w:val="none" w:sz="0" w:space="0" w:color="auto"/>
        <w:left w:val="none" w:sz="0" w:space="0" w:color="auto"/>
        <w:bottom w:val="none" w:sz="0" w:space="0" w:color="auto"/>
        <w:right w:val="none" w:sz="0" w:space="0" w:color="auto"/>
      </w:divBdr>
    </w:div>
    <w:div w:id="1144421958">
      <w:bodyDiv w:val="1"/>
      <w:marLeft w:val="0"/>
      <w:marRight w:val="0"/>
      <w:marTop w:val="0"/>
      <w:marBottom w:val="0"/>
      <w:divBdr>
        <w:top w:val="none" w:sz="0" w:space="0" w:color="auto"/>
        <w:left w:val="none" w:sz="0" w:space="0" w:color="auto"/>
        <w:bottom w:val="none" w:sz="0" w:space="0" w:color="auto"/>
        <w:right w:val="none" w:sz="0" w:space="0" w:color="auto"/>
      </w:divBdr>
    </w:div>
    <w:div w:id="1168014295">
      <w:bodyDiv w:val="1"/>
      <w:marLeft w:val="0"/>
      <w:marRight w:val="0"/>
      <w:marTop w:val="0"/>
      <w:marBottom w:val="0"/>
      <w:divBdr>
        <w:top w:val="none" w:sz="0" w:space="0" w:color="auto"/>
        <w:left w:val="none" w:sz="0" w:space="0" w:color="auto"/>
        <w:bottom w:val="none" w:sz="0" w:space="0" w:color="auto"/>
        <w:right w:val="none" w:sz="0" w:space="0" w:color="auto"/>
      </w:divBdr>
    </w:div>
    <w:div w:id="1180663406">
      <w:bodyDiv w:val="1"/>
      <w:marLeft w:val="0"/>
      <w:marRight w:val="0"/>
      <w:marTop w:val="0"/>
      <w:marBottom w:val="0"/>
      <w:divBdr>
        <w:top w:val="none" w:sz="0" w:space="0" w:color="auto"/>
        <w:left w:val="none" w:sz="0" w:space="0" w:color="auto"/>
        <w:bottom w:val="none" w:sz="0" w:space="0" w:color="auto"/>
        <w:right w:val="none" w:sz="0" w:space="0" w:color="auto"/>
      </w:divBdr>
    </w:div>
    <w:div w:id="1195997745">
      <w:bodyDiv w:val="1"/>
      <w:marLeft w:val="0"/>
      <w:marRight w:val="0"/>
      <w:marTop w:val="0"/>
      <w:marBottom w:val="0"/>
      <w:divBdr>
        <w:top w:val="none" w:sz="0" w:space="0" w:color="auto"/>
        <w:left w:val="none" w:sz="0" w:space="0" w:color="auto"/>
        <w:bottom w:val="none" w:sz="0" w:space="0" w:color="auto"/>
        <w:right w:val="none" w:sz="0" w:space="0" w:color="auto"/>
      </w:divBdr>
    </w:div>
    <w:div w:id="1197280720">
      <w:bodyDiv w:val="1"/>
      <w:marLeft w:val="0"/>
      <w:marRight w:val="0"/>
      <w:marTop w:val="0"/>
      <w:marBottom w:val="0"/>
      <w:divBdr>
        <w:top w:val="none" w:sz="0" w:space="0" w:color="auto"/>
        <w:left w:val="none" w:sz="0" w:space="0" w:color="auto"/>
        <w:bottom w:val="none" w:sz="0" w:space="0" w:color="auto"/>
        <w:right w:val="none" w:sz="0" w:space="0" w:color="auto"/>
      </w:divBdr>
    </w:div>
    <w:div w:id="1246115519">
      <w:bodyDiv w:val="1"/>
      <w:marLeft w:val="0"/>
      <w:marRight w:val="0"/>
      <w:marTop w:val="0"/>
      <w:marBottom w:val="0"/>
      <w:divBdr>
        <w:top w:val="none" w:sz="0" w:space="0" w:color="auto"/>
        <w:left w:val="none" w:sz="0" w:space="0" w:color="auto"/>
        <w:bottom w:val="none" w:sz="0" w:space="0" w:color="auto"/>
        <w:right w:val="none" w:sz="0" w:space="0" w:color="auto"/>
      </w:divBdr>
    </w:div>
    <w:div w:id="1252276692">
      <w:bodyDiv w:val="1"/>
      <w:marLeft w:val="0"/>
      <w:marRight w:val="0"/>
      <w:marTop w:val="0"/>
      <w:marBottom w:val="0"/>
      <w:divBdr>
        <w:top w:val="none" w:sz="0" w:space="0" w:color="auto"/>
        <w:left w:val="none" w:sz="0" w:space="0" w:color="auto"/>
        <w:bottom w:val="none" w:sz="0" w:space="0" w:color="auto"/>
        <w:right w:val="none" w:sz="0" w:space="0" w:color="auto"/>
      </w:divBdr>
    </w:div>
    <w:div w:id="1255432061">
      <w:bodyDiv w:val="1"/>
      <w:marLeft w:val="0"/>
      <w:marRight w:val="0"/>
      <w:marTop w:val="0"/>
      <w:marBottom w:val="0"/>
      <w:divBdr>
        <w:top w:val="none" w:sz="0" w:space="0" w:color="auto"/>
        <w:left w:val="none" w:sz="0" w:space="0" w:color="auto"/>
        <w:bottom w:val="none" w:sz="0" w:space="0" w:color="auto"/>
        <w:right w:val="none" w:sz="0" w:space="0" w:color="auto"/>
      </w:divBdr>
    </w:div>
    <w:div w:id="1273901351">
      <w:bodyDiv w:val="1"/>
      <w:marLeft w:val="0"/>
      <w:marRight w:val="0"/>
      <w:marTop w:val="0"/>
      <w:marBottom w:val="0"/>
      <w:divBdr>
        <w:top w:val="none" w:sz="0" w:space="0" w:color="auto"/>
        <w:left w:val="none" w:sz="0" w:space="0" w:color="auto"/>
        <w:bottom w:val="none" w:sz="0" w:space="0" w:color="auto"/>
        <w:right w:val="none" w:sz="0" w:space="0" w:color="auto"/>
      </w:divBdr>
      <w:divsChild>
        <w:div w:id="1173909136">
          <w:marLeft w:val="0"/>
          <w:marRight w:val="0"/>
          <w:marTop w:val="0"/>
          <w:marBottom w:val="0"/>
          <w:divBdr>
            <w:top w:val="none" w:sz="0" w:space="0" w:color="auto"/>
            <w:left w:val="none" w:sz="0" w:space="0" w:color="auto"/>
            <w:bottom w:val="none" w:sz="0" w:space="0" w:color="auto"/>
            <w:right w:val="none" w:sz="0" w:space="0" w:color="auto"/>
          </w:divBdr>
        </w:div>
        <w:div w:id="1140882342">
          <w:marLeft w:val="0"/>
          <w:marRight w:val="0"/>
          <w:marTop w:val="0"/>
          <w:marBottom w:val="0"/>
          <w:divBdr>
            <w:top w:val="none" w:sz="0" w:space="0" w:color="auto"/>
            <w:left w:val="none" w:sz="0" w:space="0" w:color="auto"/>
            <w:bottom w:val="none" w:sz="0" w:space="0" w:color="auto"/>
            <w:right w:val="none" w:sz="0" w:space="0" w:color="auto"/>
          </w:divBdr>
        </w:div>
      </w:divsChild>
    </w:div>
    <w:div w:id="1275215785">
      <w:bodyDiv w:val="1"/>
      <w:marLeft w:val="0"/>
      <w:marRight w:val="0"/>
      <w:marTop w:val="0"/>
      <w:marBottom w:val="0"/>
      <w:divBdr>
        <w:top w:val="none" w:sz="0" w:space="0" w:color="auto"/>
        <w:left w:val="none" w:sz="0" w:space="0" w:color="auto"/>
        <w:bottom w:val="none" w:sz="0" w:space="0" w:color="auto"/>
        <w:right w:val="none" w:sz="0" w:space="0" w:color="auto"/>
      </w:divBdr>
    </w:div>
    <w:div w:id="1277058312">
      <w:bodyDiv w:val="1"/>
      <w:marLeft w:val="0"/>
      <w:marRight w:val="0"/>
      <w:marTop w:val="0"/>
      <w:marBottom w:val="0"/>
      <w:divBdr>
        <w:top w:val="none" w:sz="0" w:space="0" w:color="auto"/>
        <w:left w:val="none" w:sz="0" w:space="0" w:color="auto"/>
        <w:bottom w:val="none" w:sz="0" w:space="0" w:color="auto"/>
        <w:right w:val="none" w:sz="0" w:space="0" w:color="auto"/>
      </w:divBdr>
    </w:div>
    <w:div w:id="1292007651">
      <w:bodyDiv w:val="1"/>
      <w:marLeft w:val="0"/>
      <w:marRight w:val="0"/>
      <w:marTop w:val="0"/>
      <w:marBottom w:val="0"/>
      <w:divBdr>
        <w:top w:val="none" w:sz="0" w:space="0" w:color="auto"/>
        <w:left w:val="none" w:sz="0" w:space="0" w:color="auto"/>
        <w:bottom w:val="none" w:sz="0" w:space="0" w:color="auto"/>
        <w:right w:val="none" w:sz="0" w:space="0" w:color="auto"/>
      </w:divBdr>
    </w:div>
    <w:div w:id="1315991402">
      <w:bodyDiv w:val="1"/>
      <w:marLeft w:val="0"/>
      <w:marRight w:val="0"/>
      <w:marTop w:val="0"/>
      <w:marBottom w:val="0"/>
      <w:divBdr>
        <w:top w:val="none" w:sz="0" w:space="0" w:color="auto"/>
        <w:left w:val="none" w:sz="0" w:space="0" w:color="auto"/>
        <w:bottom w:val="none" w:sz="0" w:space="0" w:color="auto"/>
        <w:right w:val="none" w:sz="0" w:space="0" w:color="auto"/>
      </w:divBdr>
    </w:div>
    <w:div w:id="1330064079">
      <w:bodyDiv w:val="1"/>
      <w:marLeft w:val="0"/>
      <w:marRight w:val="0"/>
      <w:marTop w:val="0"/>
      <w:marBottom w:val="0"/>
      <w:divBdr>
        <w:top w:val="none" w:sz="0" w:space="0" w:color="auto"/>
        <w:left w:val="none" w:sz="0" w:space="0" w:color="auto"/>
        <w:bottom w:val="none" w:sz="0" w:space="0" w:color="auto"/>
        <w:right w:val="none" w:sz="0" w:space="0" w:color="auto"/>
      </w:divBdr>
    </w:div>
    <w:div w:id="1331524404">
      <w:bodyDiv w:val="1"/>
      <w:marLeft w:val="0"/>
      <w:marRight w:val="0"/>
      <w:marTop w:val="0"/>
      <w:marBottom w:val="0"/>
      <w:divBdr>
        <w:top w:val="none" w:sz="0" w:space="0" w:color="auto"/>
        <w:left w:val="none" w:sz="0" w:space="0" w:color="auto"/>
        <w:bottom w:val="none" w:sz="0" w:space="0" w:color="auto"/>
        <w:right w:val="none" w:sz="0" w:space="0" w:color="auto"/>
      </w:divBdr>
    </w:div>
    <w:div w:id="1333216798">
      <w:bodyDiv w:val="1"/>
      <w:marLeft w:val="0"/>
      <w:marRight w:val="0"/>
      <w:marTop w:val="0"/>
      <w:marBottom w:val="0"/>
      <w:divBdr>
        <w:top w:val="none" w:sz="0" w:space="0" w:color="auto"/>
        <w:left w:val="none" w:sz="0" w:space="0" w:color="auto"/>
        <w:bottom w:val="none" w:sz="0" w:space="0" w:color="auto"/>
        <w:right w:val="none" w:sz="0" w:space="0" w:color="auto"/>
      </w:divBdr>
      <w:divsChild>
        <w:div w:id="1905407381">
          <w:marLeft w:val="0"/>
          <w:marRight w:val="0"/>
          <w:marTop w:val="0"/>
          <w:marBottom w:val="0"/>
          <w:divBdr>
            <w:top w:val="none" w:sz="0" w:space="0" w:color="auto"/>
            <w:left w:val="none" w:sz="0" w:space="0" w:color="auto"/>
            <w:bottom w:val="none" w:sz="0" w:space="0" w:color="auto"/>
            <w:right w:val="none" w:sz="0" w:space="0" w:color="auto"/>
          </w:divBdr>
        </w:div>
        <w:div w:id="1070301137">
          <w:marLeft w:val="0"/>
          <w:marRight w:val="0"/>
          <w:marTop w:val="0"/>
          <w:marBottom w:val="0"/>
          <w:divBdr>
            <w:top w:val="none" w:sz="0" w:space="0" w:color="auto"/>
            <w:left w:val="none" w:sz="0" w:space="0" w:color="auto"/>
            <w:bottom w:val="none" w:sz="0" w:space="0" w:color="auto"/>
            <w:right w:val="none" w:sz="0" w:space="0" w:color="auto"/>
          </w:divBdr>
        </w:div>
        <w:div w:id="312374849">
          <w:marLeft w:val="0"/>
          <w:marRight w:val="0"/>
          <w:marTop w:val="0"/>
          <w:marBottom w:val="0"/>
          <w:divBdr>
            <w:top w:val="none" w:sz="0" w:space="0" w:color="auto"/>
            <w:left w:val="none" w:sz="0" w:space="0" w:color="auto"/>
            <w:bottom w:val="none" w:sz="0" w:space="0" w:color="auto"/>
            <w:right w:val="none" w:sz="0" w:space="0" w:color="auto"/>
          </w:divBdr>
        </w:div>
        <w:div w:id="1064721570">
          <w:marLeft w:val="0"/>
          <w:marRight w:val="0"/>
          <w:marTop w:val="0"/>
          <w:marBottom w:val="0"/>
          <w:divBdr>
            <w:top w:val="none" w:sz="0" w:space="0" w:color="auto"/>
            <w:left w:val="none" w:sz="0" w:space="0" w:color="auto"/>
            <w:bottom w:val="none" w:sz="0" w:space="0" w:color="auto"/>
            <w:right w:val="none" w:sz="0" w:space="0" w:color="auto"/>
          </w:divBdr>
        </w:div>
        <w:div w:id="1725372694">
          <w:marLeft w:val="0"/>
          <w:marRight w:val="0"/>
          <w:marTop w:val="0"/>
          <w:marBottom w:val="0"/>
          <w:divBdr>
            <w:top w:val="none" w:sz="0" w:space="0" w:color="auto"/>
            <w:left w:val="none" w:sz="0" w:space="0" w:color="auto"/>
            <w:bottom w:val="none" w:sz="0" w:space="0" w:color="auto"/>
            <w:right w:val="none" w:sz="0" w:space="0" w:color="auto"/>
          </w:divBdr>
        </w:div>
        <w:div w:id="2060087426">
          <w:marLeft w:val="0"/>
          <w:marRight w:val="0"/>
          <w:marTop w:val="0"/>
          <w:marBottom w:val="0"/>
          <w:divBdr>
            <w:top w:val="none" w:sz="0" w:space="0" w:color="auto"/>
            <w:left w:val="none" w:sz="0" w:space="0" w:color="auto"/>
            <w:bottom w:val="none" w:sz="0" w:space="0" w:color="auto"/>
            <w:right w:val="none" w:sz="0" w:space="0" w:color="auto"/>
          </w:divBdr>
        </w:div>
      </w:divsChild>
    </w:div>
    <w:div w:id="1334528873">
      <w:bodyDiv w:val="1"/>
      <w:marLeft w:val="0"/>
      <w:marRight w:val="0"/>
      <w:marTop w:val="0"/>
      <w:marBottom w:val="0"/>
      <w:divBdr>
        <w:top w:val="none" w:sz="0" w:space="0" w:color="auto"/>
        <w:left w:val="none" w:sz="0" w:space="0" w:color="auto"/>
        <w:bottom w:val="none" w:sz="0" w:space="0" w:color="auto"/>
        <w:right w:val="none" w:sz="0" w:space="0" w:color="auto"/>
      </w:divBdr>
    </w:div>
    <w:div w:id="1345325237">
      <w:bodyDiv w:val="1"/>
      <w:marLeft w:val="0"/>
      <w:marRight w:val="0"/>
      <w:marTop w:val="0"/>
      <w:marBottom w:val="0"/>
      <w:divBdr>
        <w:top w:val="none" w:sz="0" w:space="0" w:color="auto"/>
        <w:left w:val="none" w:sz="0" w:space="0" w:color="auto"/>
        <w:bottom w:val="none" w:sz="0" w:space="0" w:color="auto"/>
        <w:right w:val="none" w:sz="0" w:space="0" w:color="auto"/>
      </w:divBdr>
    </w:div>
    <w:div w:id="1349874058">
      <w:bodyDiv w:val="1"/>
      <w:marLeft w:val="0"/>
      <w:marRight w:val="0"/>
      <w:marTop w:val="0"/>
      <w:marBottom w:val="0"/>
      <w:divBdr>
        <w:top w:val="none" w:sz="0" w:space="0" w:color="auto"/>
        <w:left w:val="none" w:sz="0" w:space="0" w:color="auto"/>
        <w:bottom w:val="none" w:sz="0" w:space="0" w:color="auto"/>
        <w:right w:val="none" w:sz="0" w:space="0" w:color="auto"/>
      </w:divBdr>
    </w:div>
    <w:div w:id="1357846866">
      <w:bodyDiv w:val="1"/>
      <w:marLeft w:val="0"/>
      <w:marRight w:val="0"/>
      <w:marTop w:val="0"/>
      <w:marBottom w:val="0"/>
      <w:divBdr>
        <w:top w:val="none" w:sz="0" w:space="0" w:color="auto"/>
        <w:left w:val="none" w:sz="0" w:space="0" w:color="auto"/>
        <w:bottom w:val="none" w:sz="0" w:space="0" w:color="auto"/>
        <w:right w:val="none" w:sz="0" w:space="0" w:color="auto"/>
      </w:divBdr>
    </w:div>
    <w:div w:id="1358193407">
      <w:bodyDiv w:val="1"/>
      <w:marLeft w:val="0"/>
      <w:marRight w:val="0"/>
      <w:marTop w:val="0"/>
      <w:marBottom w:val="0"/>
      <w:divBdr>
        <w:top w:val="none" w:sz="0" w:space="0" w:color="auto"/>
        <w:left w:val="none" w:sz="0" w:space="0" w:color="auto"/>
        <w:bottom w:val="none" w:sz="0" w:space="0" w:color="auto"/>
        <w:right w:val="none" w:sz="0" w:space="0" w:color="auto"/>
      </w:divBdr>
      <w:divsChild>
        <w:div w:id="628516076">
          <w:marLeft w:val="0"/>
          <w:marRight w:val="0"/>
          <w:marTop w:val="0"/>
          <w:marBottom w:val="0"/>
          <w:divBdr>
            <w:top w:val="none" w:sz="0" w:space="0" w:color="auto"/>
            <w:left w:val="none" w:sz="0" w:space="0" w:color="auto"/>
            <w:bottom w:val="none" w:sz="0" w:space="0" w:color="auto"/>
            <w:right w:val="none" w:sz="0" w:space="0" w:color="auto"/>
          </w:divBdr>
        </w:div>
        <w:div w:id="712537139">
          <w:marLeft w:val="0"/>
          <w:marRight w:val="0"/>
          <w:marTop w:val="0"/>
          <w:marBottom w:val="0"/>
          <w:divBdr>
            <w:top w:val="none" w:sz="0" w:space="0" w:color="auto"/>
            <w:left w:val="none" w:sz="0" w:space="0" w:color="auto"/>
            <w:bottom w:val="none" w:sz="0" w:space="0" w:color="auto"/>
            <w:right w:val="none" w:sz="0" w:space="0" w:color="auto"/>
          </w:divBdr>
        </w:div>
        <w:div w:id="959259693">
          <w:marLeft w:val="0"/>
          <w:marRight w:val="0"/>
          <w:marTop w:val="0"/>
          <w:marBottom w:val="0"/>
          <w:divBdr>
            <w:top w:val="none" w:sz="0" w:space="0" w:color="auto"/>
            <w:left w:val="none" w:sz="0" w:space="0" w:color="auto"/>
            <w:bottom w:val="none" w:sz="0" w:space="0" w:color="auto"/>
            <w:right w:val="none" w:sz="0" w:space="0" w:color="auto"/>
          </w:divBdr>
        </w:div>
        <w:div w:id="1208026363">
          <w:marLeft w:val="0"/>
          <w:marRight w:val="0"/>
          <w:marTop w:val="0"/>
          <w:marBottom w:val="0"/>
          <w:divBdr>
            <w:top w:val="none" w:sz="0" w:space="0" w:color="auto"/>
            <w:left w:val="none" w:sz="0" w:space="0" w:color="auto"/>
            <w:bottom w:val="none" w:sz="0" w:space="0" w:color="auto"/>
            <w:right w:val="none" w:sz="0" w:space="0" w:color="auto"/>
          </w:divBdr>
        </w:div>
        <w:div w:id="1561594867">
          <w:marLeft w:val="0"/>
          <w:marRight w:val="0"/>
          <w:marTop w:val="0"/>
          <w:marBottom w:val="0"/>
          <w:divBdr>
            <w:top w:val="none" w:sz="0" w:space="0" w:color="auto"/>
            <w:left w:val="none" w:sz="0" w:space="0" w:color="auto"/>
            <w:bottom w:val="none" w:sz="0" w:space="0" w:color="auto"/>
            <w:right w:val="none" w:sz="0" w:space="0" w:color="auto"/>
          </w:divBdr>
        </w:div>
        <w:div w:id="1582642983">
          <w:marLeft w:val="0"/>
          <w:marRight w:val="0"/>
          <w:marTop w:val="0"/>
          <w:marBottom w:val="0"/>
          <w:divBdr>
            <w:top w:val="none" w:sz="0" w:space="0" w:color="auto"/>
            <w:left w:val="none" w:sz="0" w:space="0" w:color="auto"/>
            <w:bottom w:val="none" w:sz="0" w:space="0" w:color="auto"/>
            <w:right w:val="none" w:sz="0" w:space="0" w:color="auto"/>
          </w:divBdr>
        </w:div>
        <w:div w:id="1685402148">
          <w:marLeft w:val="0"/>
          <w:marRight w:val="0"/>
          <w:marTop w:val="0"/>
          <w:marBottom w:val="0"/>
          <w:divBdr>
            <w:top w:val="none" w:sz="0" w:space="0" w:color="auto"/>
            <w:left w:val="none" w:sz="0" w:space="0" w:color="auto"/>
            <w:bottom w:val="none" w:sz="0" w:space="0" w:color="auto"/>
            <w:right w:val="none" w:sz="0" w:space="0" w:color="auto"/>
          </w:divBdr>
        </w:div>
        <w:div w:id="1714500694">
          <w:marLeft w:val="0"/>
          <w:marRight w:val="0"/>
          <w:marTop w:val="0"/>
          <w:marBottom w:val="0"/>
          <w:divBdr>
            <w:top w:val="none" w:sz="0" w:space="0" w:color="auto"/>
            <w:left w:val="none" w:sz="0" w:space="0" w:color="auto"/>
            <w:bottom w:val="none" w:sz="0" w:space="0" w:color="auto"/>
            <w:right w:val="none" w:sz="0" w:space="0" w:color="auto"/>
          </w:divBdr>
        </w:div>
        <w:div w:id="1818448391">
          <w:marLeft w:val="0"/>
          <w:marRight w:val="0"/>
          <w:marTop w:val="0"/>
          <w:marBottom w:val="0"/>
          <w:divBdr>
            <w:top w:val="none" w:sz="0" w:space="0" w:color="auto"/>
            <w:left w:val="none" w:sz="0" w:space="0" w:color="auto"/>
            <w:bottom w:val="none" w:sz="0" w:space="0" w:color="auto"/>
            <w:right w:val="none" w:sz="0" w:space="0" w:color="auto"/>
          </w:divBdr>
        </w:div>
        <w:div w:id="1825509559">
          <w:marLeft w:val="0"/>
          <w:marRight w:val="0"/>
          <w:marTop w:val="0"/>
          <w:marBottom w:val="0"/>
          <w:divBdr>
            <w:top w:val="none" w:sz="0" w:space="0" w:color="auto"/>
            <w:left w:val="none" w:sz="0" w:space="0" w:color="auto"/>
            <w:bottom w:val="none" w:sz="0" w:space="0" w:color="auto"/>
            <w:right w:val="none" w:sz="0" w:space="0" w:color="auto"/>
          </w:divBdr>
        </w:div>
        <w:div w:id="1866820835">
          <w:marLeft w:val="0"/>
          <w:marRight w:val="0"/>
          <w:marTop w:val="0"/>
          <w:marBottom w:val="0"/>
          <w:divBdr>
            <w:top w:val="none" w:sz="0" w:space="0" w:color="auto"/>
            <w:left w:val="none" w:sz="0" w:space="0" w:color="auto"/>
            <w:bottom w:val="none" w:sz="0" w:space="0" w:color="auto"/>
            <w:right w:val="none" w:sz="0" w:space="0" w:color="auto"/>
          </w:divBdr>
        </w:div>
      </w:divsChild>
    </w:div>
    <w:div w:id="1358389847">
      <w:bodyDiv w:val="1"/>
      <w:marLeft w:val="0"/>
      <w:marRight w:val="0"/>
      <w:marTop w:val="0"/>
      <w:marBottom w:val="0"/>
      <w:divBdr>
        <w:top w:val="none" w:sz="0" w:space="0" w:color="auto"/>
        <w:left w:val="none" w:sz="0" w:space="0" w:color="auto"/>
        <w:bottom w:val="none" w:sz="0" w:space="0" w:color="auto"/>
        <w:right w:val="none" w:sz="0" w:space="0" w:color="auto"/>
      </w:divBdr>
    </w:div>
    <w:div w:id="1368600785">
      <w:bodyDiv w:val="1"/>
      <w:marLeft w:val="0"/>
      <w:marRight w:val="0"/>
      <w:marTop w:val="0"/>
      <w:marBottom w:val="0"/>
      <w:divBdr>
        <w:top w:val="none" w:sz="0" w:space="0" w:color="auto"/>
        <w:left w:val="none" w:sz="0" w:space="0" w:color="auto"/>
        <w:bottom w:val="none" w:sz="0" w:space="0" w:color="auto"/>
        <w:right w:val="none" w:sz="0" w:space="0" w:color="auto"/>
      </w:divBdr>
    </w:div>
    <w:div w:id="1391540902">
      <w:bodyDiv w:val="1"/>
      <w:marLeft w:val="0"/>
      <w:marRight w:val="0"/>
      <w:marTop w:val="0"/>
      <w:marBottom w:val="0"/>
      <w:divBdr>
        <w:top w:val="none" w:sz="0" w:space="0" w:color="auto"/>
        <w:left w:val="none" w:sz="0" w:space="0" w:color="auto"/>
        <w:bottom w:val="none" w:sz="0" w:space="0" w:color="auto"/>
        <w:right w:val="none" w:sz="0" w:space="0" w:color="auto"/>
      </w:divBdr>
    </w:div>
    <w:div w:id="1395616592">
      <w:bodyDiv w:val="1"/>
      <w:marLeft w:val="0"/>
      <w:marRight w:val="0"/>
      <w:marTop w:val="0"/>
      <w:marBottom w:val="0"/>
      <w:divBdr>
        <w:top w:val="none" w:sz="0" w:space="0" w:color="auto"/>
        <w:left w:val="none" w:sz="0" w:space="0" w:color="auto"/>
        <w:bottom w:val="none" w:sz="0" w:space="0" w:color="auto"/>
        <w:right w:val="none" w:sz="0" w:space="0" w:color="auto"/>
      </w:divBdr>
      <w:divsChild>
        <w:div w:id="1155099572">
          <w:marLeft w:val="0"/>
          <w:marRight w:val="0"/>
          <w:marTop w:val="0"/>
          <w:marBottom w:val="0"/>
          <w:divBdr>
            <w:top w:val="none" w:sz="0" w:space="0" w:color="auto"/>
            <w:left w:val="none" w:sz="0" w:space="0" w:color="auto"/>
            <w:bottom w:val="none" w:sz="0" w:space="0" w:color="auto"/>
            <w:right w:val="none" w:sz="0" w:space="0" w:color="auto"/>
          </w:divBdr>
        </w:div>
        <w:div w:id="1999381933">
          <w:marLeft w:val="0"/>
          <w:marRight w:val="0"/>
          <w:marTop w:val="0"/>
          <w:marBottom w:val="0"/>
          <w:divBdr>
            <w:top w:val="none" w:sz="0" w:space="0" w:color="auto"/>
            <w:left w:val="none" w:sz="0" w:space="0" w:color="auto"/>
            <w:bottom w:val="none" w:sz="0" w:space="0" w:color="auto"/>
            <w:right w:val="none" w:sz="0" w:space="0" w:color="auto"/>
          </w:divBdr>
        </w:div>
        <w:div w:id="2050372538">
          <w:marLeft w:val="0"/>
          <w:marRight w:val="0"/>
          <w:marTop w:val="0"/>
          <w:marBottom w:val="0"/>
          <w:divBdr>
            <w:top w:val="none" w:sz="0" w:space="0" w:color="auto"/>
            <w:left w:val="none" w:sz="0" w:space="0" w:color="auto"/>
            <w:bottom w:val="none" w:sz="0" w:space="0" w:color="auto"/>
            <w:right w:val="none" w:sz="0" w:space="0" w:color="auto"/>
          </w:divBdr>
        </w:div>
        <w:div w:id="2053116669">
          <w:marLeft w:val="0"/>
          <w:marRight w:val="0"/>
          <w:marTop w:val="0"/>
          <w:marBottom w:val="0"/>
          <w:divBdr>
            <w:top w:val="none" w:sz="0" w:space="0" w:color="auto"/>
            <w:left w:val="none" w:sz="0" w:space="0" w:color="auto"/>
            <w:bottom w:val="none" w:sz="0" w:space="0" w:color="auto"/>
            <w:right w:val="none" w:sz="0" w:space="0" w:color="auto"/>
          </w:divBdr>
        </w:div>
        <w:div w:id="1958874165">
          <w:marLeft w:val="0"/>
          <w:marRight w:val="0"/>
          <w:marTop w:val="0"/>
          <w:marBottom w:val="0"/>
          <w:divBdr>
            <w:top w:val="none" w:sz="0" w:space="0" w:color="auto"/>
            <w:left w:val="none" w:sz="0" w:space="0" w:color="auto"/>
            <w:bottom w:val="none" w:sz="0" w:space="0" w:color="auto"/>
            <w:right w:val="none" w:sz="0" w:space="0" w:color="auto"/>
          </w:divBdr>
        </w:div>
      </w:divsChild>
    </w:div>
    <w:div w:id="1413623044">
      <w:bodyDiv w:val="1"/>
      <w:marLeft w:val="0"/>
      <w:marRight w:val="0"/>
      <w:marTop w:val="0"/>
      <w:marBottom w:val="0"/>
      <w:divBdr>
        <w:top w:val="none" w:sz="0" w:space="0" w:color="auto"/>
        <w:left w:val="none" w:sz="0" w:space="0" w:color="auto"/>
        <w:bottom w:val="none" w:sz="0" w:space="0" w:color="auto"/>
        <w:right w:val="none" w:sz="0" w:space="0" w:color="auto"/>
      </w:divBdr>
    </w:div>
    <w:div w:id="1427191041">
      <w:bodyDiv w:val="1"/>
      <w:marLeft w:val="0"/>
      <w:marRight w:val="0"/>
      <w:marTop w:val="0"/>
      <w:marBottom w:val="0"/>
      <w:divBdr>
        <w:top w:val="none" w:sz="0" w:space="0" w:color="auto"/>
        <w:left w:val="none" w:sz="0" w:space="0" w:color="auto"/>
        <w:bottom w:val="none" w:sz="0" w:space="0" w:color="auto"/>
        <w:right w:val="none" w:sz="0" w:space="0" w:color="auto"/>
      </w:divBdr>
    </w:div>
    <w:div w:id="1460875059">
      <w:bodyDiv w:val="1"/>
      <w:marLeft w:val="0"/>
      <w:marRight w:val="0"/>
      <w:marTop w:val="0"/>
      <w:marBottom w:val="0"/>
      <w:divBdr>
        <w:top w:val="none" w:sz="0" w:space="0" w:color="auto"/>
        <w:left w:val="none" w:sz="0" w:space="0" w:color="auto"/>
        <w:bottom w:val="none" w:sz="0" w:space="0" w:color="auto"/>
        <w:right w:val="none" w:sz="0" w:space="0" w:color="auto"/>
      </w:divBdr>
    </w:div>
    <w:div w:id="1463887065">
      <w:bodyDiv w:val="1"/>
      <w:marLeft w:val="0"/>
      <w:marRight w:val="0"/>
      <w:marTop w:val="0"/>
      <w:marBottom w:val="0"/>
      <w:divBdr>
        <w:top w:val="none" w:sz="0" w:space="0" w:color="auto"/>
        <w:left w:val="none" w:sz="0" w:space="0" w:color="auto"/>
        <w:bottom w:val="none" w:sz="0" w:space="0" w:color="auto"/>
        <w:right w:val="none" w:sz="0" w:space="0" w:color="auto"/>
      </w:divBdr>
    </w:div>
    <w:div w:id="1476025141">
      <w:bodyDiv w:val="1"/>
      <w:marLeft w:val="0"/>
      <w:marRight w:val="0"/>
      <w:marTop w:val="0"/>
      <w:marBottom w:val="0"/>
      <w:divBdr>
        <w:top w:val="none" w:sz="0" w:space="0" w:color="auto"/>
        <w:left w:val="none" w:sz="0" w:space="0" w:color="auto"/>
        <w:bottom w:val="none" w:sz="0" w:space="0" w:color="auto"/>
        <w:right w:val="none" w:sz="0" w:space="0" w:color="auto"/>
      </w:divBdr>
    </w:div>
    <w:div w:id="1483692347">
      <w:bodyDiv w:val="1"/>
      <w:marLeft w:val="0"/>
      <w:marRight w:val="0"/>
      <w:marTop w:val="0"/>
      <w:marBottom w:val="0"/>
      <w:divBdr>
        <w:top w:val="none" w:sz="0" w:space="0" w:color="auto"/>
        <w:left w:val="none" w:sz="0" w:space="0" w:color="auto"/>
        <w:bottom w:val="none" w:sz="0" w:space="0" w:color="auto"/>
        <w:right w:val="none" w:sz="0" w:space="0" w:color="auto"/>
      </w:divBdr>
    </w:div>
    <w:div w:id="1485967117">
      <w:bodyDiv w:val="1"/>
      <w:marLeft w:val="0"/>
      <w:marRight w:val="0"/>
      <w:marTop w:val="0"/>
      <w:marBottom w:val="0"/>
      <w:divBdr>
        <w:top w:val="none" w:sz="0" w:space="0" w:color="auto"/>
        <w:left w:val="none" w:sz="0" w:space="0" w:color="auto"/>
        <w:bottom w:val="none" w:sz="0" w:space="0" w:color="auto"/>
        <w:right w:val="none" w:sz="0" w:space="0" w:color="auto"/>
      </w:divBdr>
    </w:div>
    <w:div w:id="1504785507">
      <w:bodyDiv w:val="1"/>
      <w:marLeft w:val="0"/>
      <w:marRight w:val="0"/>
      <w:marTop w:val="0"/>
      <w:marBottom w:val="0"/>
      <w:divBdr>
        <w:top w:val="none" w:sz="0" w:space="0" w:color="auto"/>
        <w:left w:val="none" w:sz="0" w:space="0" w:color="auto"/>
        <w:bottom w:val="none" w:sz="0" w:space="0" w:color="auto"/>
        <w:right w:val="none" w:sz="0" w:space="0" w:color="auto"/>
      </w:divBdr>
    </w:div>
    <w:div w:id="1509640751">
      <w:bodyDiv w:val="1"/>
      <w:marLeft w:val="0"/>
      <w:marRight w:val="0"/>
      <w:marTop w:val="0"/>
      <w:marBottom w:val="0"/>
      <w:divBdr>
        <w:top w:val="none" w:sz="0" w:space="0" w:color="auto"/>
        <w:left w:val="none" w:sz="0" w:space="0" w:color="auto"/>
        <w:bottom w:val="none" w:sz="0" w:space="0" w:color="auto"/>
        <w:right w:val="none" w:sz="0" w:space="0" w:color="auto"/>
      </w:divBdr>
      <w:divsChild>
        <w:div w:id="1618218672">
          <w:marLeft w:val="274"/>
          <w:marRight w:val="0"/>
          <w:marTop w:val="0"/>
          <w:marBottom w:val="0"/>
          <w:divBdr>
            <w:top w:val="none" w:sz="0" w:space="0" w:color="auto"/>
            <w:left w:val="none" w:sz="0" w:space="0" w:color="auto"/>
            <w:bottom w:val="none" w:sz="0" w:space="0" w:color="auto"/>
            <w:right w:val="none" w:sz="0" w:space="0" w:color="auto"/>
          </w:divBdr>
        </w:div>
        <w:div w:id="1829780334">
          <w:marLeft w:val="274"/>
          <w:marRight w:val="0"/>
          <w:marTop w:val="0"/>
          <w:marBottom w:val="0"/>
          <w:divBdr>
            <w:top w:val="none" w:sz="0" w:space="0" w:color="auto"/>
            <w:left w:val="none" w:sz="0" w:space="0" w:color="auto"/>
            <w:bottom w:val="none" w:sz="0" w:space="0" w:color="auto"/>
            <w:right w:val="none" w:sz="0" w:space="0" w:color="auto"/>
          </w:divBdr>
        </w:div>
      </w:divsChild>
    </w:div>
    <w:div w:id="1511791756">
      <w:bodyDiv w:val="1"/>
      <w:marLeft w:val="0"/>
      <w:marRight w:val="0"/>
      <w:marTop w:val="0"/>
      <w:marBottom w:val="0"/>
      <w:divBdr>
        <w:top w:val="none" w:sz="0" w:space="0" w:color="auto"/>
        <w:left w:val="none" w:sz="0" w:space="0" w:color="auto"/>
        <w:bottom w:val="none" w:sz="0" w:space="0" w:color="auto"/>
        <w:right w:val="none" w:sz="0" w:space="0" w:color="auto"/>
      </w:divBdr>
    </w:div>
    <w:div w:id="1528131631">
      <w:bodyDiv w:val="1"/>
      <w:marLeft w:val="0"/>
      <w:marRight w:val="0"/>
      <w:marTop w:val="0"/>
      <w:marBottom w:val="0"/>
      <w:divBdr>
        <w:top w:val="none" w:sz="0" w:space="0" w:color="auto"/>
        <w:left w:val="none" w:sz="0" w:space="0" w:color="auto"/>
        <w:bottom w:val="none" w:sz="0" w:space="0" w:color="auto"/>
        <w:right w:val="none" w:sz="0" w:space="0" w:color="auto"/>
      </w:divBdr>
    </w:div>
    <w:div w:id="1530559096">
      <w:bodyDiv w:val="1"/>
      <w:marLeft w:val="0"/>
      <w:marRight w:val="0"/>
      <w:marTop w:val="0"/>
      <w:marBottom w:val="0"/>
      <w:divBdr>
        <w:top w:val="none" w:sz="0" w:space="0" w:color="auto"/>
        <w:left w:val="none" w:sz="0" w:space="0" w:color="auto"/>
        <w:bottom w:val="none" w:sz="0" w:space="0" w:color="auto"/>
        <w:right w:val="none" w:sz="0" w:space="0" w:color="auto"/>
      </w:divBdr>
    </w:div>
    <w:div w:id="1539662704">
      <w:bodyDiv w:val="1"/>
      <w:marLeft w:val="0"/>
      <w:marRight w:val="0"/>
      <w:marTop w:val="0"/>
      <w:marBottom w:val="0"/>
      <w:divBdr>
        <w:top w:val="none" w:sz="0" w:space="0" w:color="auto"/>
        <w:left w:val="none" w:sz="0" w:space="0" w:color="auto"/>
        <w:bottom w:val="none" w:sz="0" w:space="0" w:color="auto"/>
        <w:right w:val="none" w:sz="0" w:space="0" w:color="auto"/>
      </w:divBdr>
    </w:div>
    <w:div w:id="1557619745">
      <w:bodyDiv w:val="1"/>
      <w:marLeft w:val="0"/>
      <w:marRight w:val="0"/>
      <w:marTop w:val="0"/>
      <w:marBottom w:val="0"/>
      <w:divBdr>
        <w:top w:val="none" w:sz="0" w:space="0" w:color="auto"/>
        <w:left w:val="none" w:sz="0" w:space="0" w:color="auto"/>
        <w:bottom w:val="none" w:sz="0" w:space="0" w:color="auto"/>
        <w:right w:val="none" w:sz="0" w:space="0" w:color="auto"/>
      </w:divBdr>
    </w:div>
    <w:div w:id="1558662313">
      <w:bodyDiv w:val="1"/>
      <w:marLeft w:val="0"/>
      <w:marRight w:val="0"/>
      <w:marTop w:val="0"/>
      <w:marBottom w:val="0"/>
      <w:divBdr>
        <w:top w:val="none" w:sz="0" w:space="0" w:color="auto"/>
        <w:left w:val="none" w:sz="0" w:space="0" w:color="auto"/>
        <w:bottom w:val="none" w:sz="0" w:space="0" w:color="auto"/>
        <w:right w:val="none" w:sz="0" w:space="0" w:color="auto"/>
      </w:divBdr>
    </w:div>
    <w:div w:id="1588952840">
      <w:bodyDiv w:val="1"/>
      <w:marLeft w:val="0"/>
      <w:marRight w:val="0"/>
      <w:marTop w:val="0"/>
      <w:marBottom w:val="0"/>
      <w:divBdr>
        <w:top w:val="none" w:sz="0" w:space="0" w:color="auto"/>
        <w:left w:val="none" w:sz="0" w:space="0" w:color="auto"/>
        <w:bottom w:val="none" w:sz="0" w:space="0" w:color="auto"/>
        <w:right w:val="none" w:sz="0" w:space="0" w:color="auto"/>
      </w:divBdr>
      <w:divsChild>
        <w:div w:id="180172893">
          <w:marLeft w:val="720"/>
          <w:marRight w:val="0"/>
          <w:marTop w:val="0"/>
          <w:marBottom w:val="0"/>
          <w:divBdr>
            <w:top w:val="none" w:sz="0" w:space="0" w:color="auto"/>
            <w:left w:val="none" w:sz="0" w:space="0" w:color="auto"/>
            <w:bottom w:val="none" w:sz="0" w:space="0" w:color="auto"/>
            <w:right w:val="none" w:sz="0" w:space="0" w:color="auto"/>
          </w:divBdr>
        </w:div>
        <w:div w:id="1450860327">
          <w:marLeft w:val="720"/>
          <w:marRight w:val="0"/>
          <w:marTop w:val="0"/>
          <w:marBottom w:val="0"/>
          <w:divBdr>
            <w:top w:val="none" w:sz="0" w:space="0" w:color="auto"/>
            <w:left w:val="none" w:sz="0" w:space="0" w:color="auto"/>
            <w:bottom w:val="none" w:sz="0" w:space="0" w:color="auto"/>
            <w:right w:val="none" w:sz="0" w:space="0" w:color="auto"/>
          </w:divBdr>
        </w:div>
        <w:div w:id="1907716597">
          <w:marLeft w:val="720"/>
          <w:marRight w:val="0"/>
          <w:marTop w:val="0"/>
          <w:marBottom w:val="0"/>
          <w:divBdr>
            <w:top w:val="none" w:sz="0" w:space="0" w:color="auto"/>
            <w:left w:val="none" w:sz="0" w:space="0" w:color="auto"/>
            <w:bottom w:val="none" w:sz="0" w:space="0" w:color="auto"/>
            <w:right w:val="none" w:sz="0" w:space="0" w:color="auto"/>
          </w:divBdr>
        </w:div>
      </w:divsChild>
    </w:div>
    <w:div w:id="1609972713">
      <w:bodyDiv w:val="1"/>
      <w:marLeft w:val="0"/>
      <w:marRight w:val="0"/>
      <w:marTop w:val="0"/>
      <w:marBottom w:val="0"/>
      <w:divBdr>
        <w:top w:val="none" w:sz="0" w:space="0" w:color="auto"/>
        <w:left w:val="none" w:sz="0" w:space="0" w:color="auto"/>
        <w:bottom w:val="none" w:sz="0" w:space="0" w:color="auto"/>
        <w:right w:val="none" w:sz="0" w:space="0" w:color="auto"/>
      </w:divBdr>
    </w:div>
    <w:div w:id="1629318984">
      <w:bodyDiv w:val="1"/>
      <w:marLeft w:val="0"/>
      <w:marRight w:val="0"/>
      <w:marTop w:val="0"/>
      <w:marBottom w:val="0"/>
      <w:divBdr>
        <w:top w:val="none" w:sz="0" w:space="0" w:color="auto"/>
        <w:left w:val="none" w:sz="0" w:space="0" w:color="auto"/>
        <w:bottom w:val="none" w:sz="0" w:space="0" w:color="auto"/>
        <w:right w:val="none" w:sz="0" w:space="0" w:color="auto"/>
      </w:divBdr>
      <w:divsChild>
        <w:div w:id="1902446210">
          <w:marLeft w:val="0"/>
          <w:marRight w:val="0"/>
          <w:marTop w:val="0"/>
          <w:marBottom w:val="0"/>
          <w:divBdr>
            <w:top w:val="none" w:sz="0" w:space="0" w:color="auto"/>
            <w:left w:val="none" w:sz="0" w:space="0" w:color="auto"/>
            <w:bottom w:val="none" w:sz="0" w:space="0" w:color="auto"/>
            <w:right w:val="none" w:sz="0" w:space="0" w:color="auto"/>
          </w:divBdr>
          <w:divsChild>
            <w:div w:id="808058976">
              <w:marLeft w:val="0"/>
              <w:marRight w:val="0"/>
              <w:marTop w:val="0"/>
              <w:marBottom w:val="0"/>
              <w:divBdr>
                <w:top w:val="none" w:sz="0" w:space="0" w:color="auto"/>
                <w:left w:val="none" w:sz="0" w:space="0" w:color="auto"/>
                <w:bottom w:val="none" w:sz="0" w:space="0" w:color="auto"/>
                <w:right w:val="none" w:sz="0" w:space="0" w:color="auto"/>
              </w:divBdr>
              <w:divsChild>
                <w:div w:id="1944259556">
                  <w:marLeft w:val="0"/>
                  <w:marRight w:val="0"/>
                  <w:marTop w:val="0"/>
                  <w:marBottom w:val="0"/>
                  <w:divBdr>
                    <w:top w:val="none" w:sz="0" w:space="0" w:color="auto"/>
                    <w:left w:val="none" w:sz="0" w:space="0" w:color="auto"/>
                    <w:bottom w:val="none" w:sz="0" w:space="0" w:color="auto"/>
                    <w:right w:val="none" w:sz="0" w:space="0" w:color="auto"/>
                  </w:divBdr>
                  <w:divsChild>
                    <w:div w:id="1388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150">
          <w:marLeft w:val="0"/>
          <w:marRight w:val="0"/>
          <w:marTop w:val="0"/>
          <w:marBottom w:val="0"/>
          <w:divBdr>
            <w:top w:val="none" w:sz="0" w:space="0" w:color="auto"/>
            <w:left w:val="none" w:sz="0" w:space="0" w:color="auto"/>
            <w:bottom w:val="none" w:sz="0" w:space="0" w:color="auto"/>
            <w:right w:val="none" w:sz="0" w:space="0" w:color="auto"/>
          </w:divBdr>
          <w:divsChild>
            <w:div w:id="805008610">
              <w:marLeft w:val="0"/>
              <w:marRight w:val="0"/>
              <w:marTop w:val="0"/>
              <w:marBottom w:val="0"/>
              <w:divBdr>
                <w:top w:val="none" w:sz="0" w:space="0" w:color="auto"/>
                <w:left w:val="none" w:sz="0" w:space="0" w:color="auto"/>
                <w:bottom w:val="none" w:sz="0" w:space="0" w:color="auto"/>
                <w:right w:val="none" w:sz="0" w:space="0" w:color="auto"/>
              </w:divBdr>
              <w:divsChild>
                <w:div w:id="622806446">
                  <w:marLeft w:val="0"/>
                  <w:marRight w:val="0"/>
                  <w:marTop w:val="0"/>
                  <w:marBottom w:val="300"/>
                  <w:divBdr>
                    <w:top w:val="none" w:sz="0" w:space="0" w:color="auto"/>
                    <w:left w:val="none" w:sz="0" w:space="0" w:color="auto"/>
                    <w:bottom w:val="none" w:sz="0" w:space="0" w:color="auto"/>
                    <w:right w:val="none" w:sz="0" w:space="0" w:color="auto"/>
                  </w:divBdr>
                  <w:divsChild>
                    <w:div w:id="1858543876">
                      <w:marLeft w:val="0"/>
                      <w:marRight w:val="0"/>
                      <w:marTop w:val="0"/>
                      <w:marBottom w:val="0"/>
                      <w:divBdr>
                        <w:top w:val="none" w:sz="0" w:space="0" w:color="auto"/>
                        <w:left w:val="none" w:sz="0" w:space="0" w:color="auto"/>
                        <w:bottom w:val="none" w:sz="0" w:space="0" w:color="auto"/>
                        <w:right w:val="none" w:sz="0" w:space="0" w:color="auto"/>
                      </w:divBdr>
                      <w:divsChild>
                        <w:div w:id="1351957801">
                          <w:marLeft w:val="0"/>
                          <w:marRight w:val="0"/>
                          <w:marTop w:val="0"/>
                          <w:marBottom w:val="0"/>
                          <w:divBdr>
                            <w:top w:val="none" w:sz="0" w:space="0" w:color="auto"/>
                            <w:left w:val="none" w:sz="0" w:space="0" w:color="auto"/>
                            <w:bottom w:val="none" w:sz="0" w:space="0" w:color="auto"/>
                            <w:right w:val="none" w:sz="0" w:space="0" w:color="auto"/>
                          </w:divBdr>
                          <w:divsChild>
                            <w:div w:id="1980185966">
                              <w:marLeft w:val="0"/>
                              <w:marRight w:val="0"/>
                              <w:marTop w:val="0"/>
                              <w:marBottom w:val="300"/>
                              <w:divBdr>
                                <w:top w:val="none" w:sz="0" w:space="0" w:color="auto"/>
                                <w:left w:val="none" w:sz="0" w:space="0" w:color="auto"/>
                                <w:bottom w:val="none" w:sz="0" w:space="0" w:color="auto"/>
                                <w:right w:val="none" w:sz="0" w:space="0" w:color="auto"/>
                              </w:divBdr>
                              <w:divsChild>
                                <w:div w:id="2133012129">
                                  <w:marLeft w:val="0"/>
                                  <w:marRight w:val="0"/>
                                  <w:marTop w:val="150"/>
                                  <w:marBottom w:val="0"/>
                                  <w:divBdr>
                                    <w:top w:val="none" w:sz="0" w:space="0" w:color="auto"/>
                                    <w:left w:val="none" w:sz="0" w:space="0" w:color="auto"/>
                                    <w:bottom w:val="none" w:sz="0" w:space="0" w:color="auto"/>
                                    <w:right w:val="none" w:sz="0" w:space="0" w:color="auto"/>
                                  </w:divBdr>
                                  <w:divsChild>
                                    <w:div w:id="1258178962">
                                      <w:marLeft w:val="0"/>
                                      <w:marRight w:val="0"/>
                                      <w:marTop w:val="0"/>
                                      <w:marBottom w:val="0"/>
                                      <w:divBdr>
                                        <w:top w:val="none" w:sz="0" w:space="0" w:color="auto"/>
                                        <w:left w:val="none" w:sz="0" w:space="0" w:color="auto"/>
                                        <w:bottom w:val="none" w:sz="0" w:space="0" w:color="auto"/>
                                        <w:right w:val="none" w:sz="0" w:space="0" w:color="auto"/>
                                      </w:divBdr>
                                      <w:divsChild>
                                        <w:div w:id="2062362131">
                                          <w:marLeft w:val="0"/>
                                          <w:marRight w:val="0"/>
                                          <w:marTop w:val="0"/>
                                          <w:marBottom w:val="0"/>
                                          <w:divBdr>
                                            <w:top w:val="none" w:sz="0" w:space="0" w:color="auto"/>
                                            <w:left w:val="none" w:sz="0" w:space="0" w:color="auto"/>
                                            <w:bottom w:val="none" w:sz="0" w:space="0" w:color="auto"/>
                                            <w:right w:val="none" w:sz="0" w:space="0" w:color="auto"/>
                                          </w:divBdr>
                                          <w:divsChild>
                                            <w:div w:id="9311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203212">
      <w:bodyDiv w:val="1"/>
      <w:marLeft w:val="0"/>
      <w:marRight w:val="0"/>
      <w:marTop w:val="0"/>
      <w:marBottom w:val="0"/>
      <w:divBdr>
        <w:top w:val="none" w:sz="0" w:space="0" w:color="auto"/>
        <w:left w:val="none" w:sz="0" w:space="0" w:color="auto"/>
        <w:bottom w:val="none" w:sz="0" w:space="0" w:color="auto"/>
        <w:right w:val="none" w:sz="0" w:space="0" w:color="auto"/>
      </w:divBdr>
    </w:div>
    <w:div w:id="1634871364">
      <w:bodyDiv w:val="1"/>
      <w:marLeft w:val="0"/>
      <w:marRight w:val="0"/>
      <w:marTop w:val="0"/>
      <w:marBottom w:val="0"/>
      <w:divBdr>
        <w:top w:val="none" w:sz="0" w:space="0" w:color="auto"/>
        <w:left w:val="none" w:sz="0" w:space="0" w:color="auto"/>
        <w:bottom w:val="none" w:sz="0" w:space="0" w:color="auto"/>
        <w:right w:val="none" w:sz="0" w:space="0" w:color="auto"/>
      </w:divBdr>
    </w:div>
    <w:div w:id="1639844260">
      <w:bodyDiv w:val="1"/>
      <w:marLeft w:val="0"/>
      <w:marRight w:val="0"/>
      <w:marTop w:val="0"/>
      <w:marBottom w:val="0"/>
      <w:divBdr>
        <w:top w:val="none" w:sz="0" w:space="0" w:color="auto"/>
        <w:left w:val="none" w:sz="0" w:space="0" w:color="auto"/>
        <w:bottom w:val="none" w:sz="0" w:space="0" w:color="auto"/>
        <w:right w:val="none" w:sz="0" w:space="0" w:color="auto"/>
      </w:divBdr>
    </w:div>
    <w:div w:id="1653829616">
      <w:bodyDiv w:val="1"/>
      <w:marLeft w:val="0"/>
      <w:marRight w:val="0"/>
      <w:marTop w:val="0"/>
      <w:marBottom w:val="0"/>
      <w:divBdr>
        <w:top w:val="none" w:sz="0" w:space="0" w:color="auto"/>
        <w:left w:val="none" w:sz="0" w:space="0" w:color="auto"/>
        <w:bottom w:val="none" w:sz="0" w:space="0" w:color="auto"/>
        <w:right w:val="none" w:sz="0" w:space="0" w:color="auto"/>
      </w:divBdr>
    </w:div>
    <w:div w:id="1661300849">
      <w:bodyDiv w:val="1"/>
      <w:marLeft w:val="0"/>
      <w:marRight w:val="0"/>
      <w:marTop w:val="0"/>
      <w:marBottom w:val="0"/>
      <w:divBdr>
        <w:top w:val="none" w:sz="0" w:space="0" w:color="auto"/>
        <w:left w:val="none" w:sz="0" w:space="0" w:color="auto"/>
        <w:bottom w:val="none" w:sz="0" w:space="0" w:color="auto"/>
        <w:right w:val="none" w:sz="0" w:space="0" w:color="auto"/>
      </w:divBdr>
    </w:div>
    <w:div w:id="1676881883">
      <w:bodyDiv w:val="1"/>
      <w:marLeft w:val="0"/>
      <w:marRight w:val="0"/>
      <w:marTop w:val="0"/>
      <w:marBottom w:val="0"/>
      <w:divBdr>
        <w:top w:val="none" w:sz="0" w:space="0" w:color="auto"/>
        <w:left w:val="none" w:sz="0" w:space="0" w:color="auto"/>
        <w:bottom w:val="none" w:sz="0" w:space="0" w:color="auto"/>
        <w:right w:val="none" w:sz="0" w:space="0" w:color="auto"/>
      </w:divBdr>
    </w:div>
    <w:div w:id="1685670863">
      <w:bodyDiv w:val="1"/>
      <w:marLeft w:val="0"/>
      <w:marRight w:val="0"/>
      <w:marTop w:val="0"/>
      <w:marBottom w:val="0"/>
      <w:divBdr>
        <w:top w:val="none" w:sz="0" w:space="0" w:color="auto"/>
        <w:left w:val="none" w:sz="0" w:space="0" w:color="auto"/>
        <w:bottom w:val="none" w:sz="0" w:space="0" w:color="auto"/>
        <w:right w:val="none" w:sz="0" w:space="0" w:color="auto"/>
      </w:divBdr>
      <w:divsChild>
        <w:div w:id="1035276274">
          <w:marLeft w:val="0"/>
          <w:marRight w:val="0"/>
          <w:marTop w:val="0"/>
          <w:marBottom w:val="0"/>
          <w:divBdr>
            <w:top w:val="none" w:sz="0" w:space="0" w:color="auto"/>
            <w:left w:val="none" w:sz="0" w:space="0" w:color="auto"/>
            <w:bottom w:val="none" w:sz="0" w:space="0" w:color="auto"/>
            <w:right w:val="none" w:sz="0" w:space="0" w:color="auto"/>
          </w:divBdr>
        </w:div>
        <w:div w:id="1225723310">
          <w:marLeft w:val="0"/>
          <w:marRight w:val="0"/>
          <w:marTop w:val="0"/>
          <w:marBottom w:val="225"/>
          <w:divBdr>
            <w:top w:val="none" w:sz="0" w:space="0" w:color="auto"/>
            <w:left w:val="none" w:sz="0" w:space="0" w:color="auto"/>
            <w:bottom w:val="none" w:sz="0" w:space="0" w:color="auto"/>
            <w:right w:val="none" w:sz="0" w:space="0" w:color="auto"/>
          </w:divBdr>
        </w:div>
        <w:div w:id="1847672368">
          <w:marLeft w:val="0"/>
          <w:marRight w:val="0"/>
          <w:marTop w:val="0"/>
          <w:marBottom w:val="225"/>
          <w:divBdr>
            <w:top w:val="none" w:sz="0" w:space="0" w:color="auto"/>
            <w:left w:val="none" w:sz="0" w:space="0" w:color="auto"/>
            <w:bottom w:val="none" w:sz="0" w:space="0" w:color="auto"/>
            <w:right w:val="none" w:sz="0" w:space="0" w:color="auto"/>
          </w:divBdr>
        </w:div>
      </w:divsChild>
    </w:div>
    <w:div w:id="1697460578">
      <w:bodyDiv w:val="1"/>
      <w:marLeft w:val="0"/>
      <w:marRight w:val="0"/>
      <w:marTop w:val="0"/>
      <w:marBottom w:val="0"/>
      <w:divBdr>
        <w:top w:val="none" w:sz="0" w:space="0" w:color="auto"/>
        <w:left w:val="none" w:sz="0" w:space="0" w:color="auto"/>
        <w:bottom w:val="none" w:sz="0" w:space="0" w:color="auto"/>
        <w:right w:val="none" w:sz="0" w:space="0" w:color="auto"/>
      </w:divBdr>
    </w:div>
    <w:div w:id="1708137735">
      <w:bodyDiv w:val="1"/>
      <w:marLeft w:val="0"/>
      <w:marRight w:val="0"/>
      <w:marTop w:val="0"/>
      <w:marBottom w:val="0"/>
      <w:divBdr>
        <w:top w:val="none" w:sz="0" w:space="0" w:color="auto"/>
        <w:left w:val="none" w:sz="0" w:space="0" w:color="auto"/>
        <w:bottom w:val="none" w:sz="0" w:space="0" w:color="auto"/>
        <w:right w:val="none" w:sz="0" w:space="0" w:color="auto"/>
      </w:divBdr>
    </w:div>
    <w:div w:id="1729837579">
      <w:bodyDiv w:val="1"/>
      <w:marLeft w:val="0"/>
      <w:marRight w:val="0"/>
      <w:marTop w:val="0"/>
      <w:marBottom w:val="0"/>
      <w:divBdr>
        <w:top w:val="none" w:sz="0" w:space="0" w:color="auto"/>
        <w:left w:val="none" w:sz="0" w:space="0" w:color="auto"/>
        <w:bottom w:val="none" w:sz="0" w:space="0" w:color="auto"/>
        <w:right w:val="none" w:sz="0" w:space="0" w:color="auto"/>
      </w:divBdr>
      <w:divsChild>
        <w:div w:id="1138306793">
          <w:marLeft w:val="0"/>
          <w:marRight w:val="0"/>
          <w:marTop w:val="0"/>
          <w:marBottom w:val="0"/>
          <w:divBdr>
            <w:top w:val="none" w:sz="0" w:space="0" w:color="auto"/>
            <w:left w:val="none" w:sz="0" w:space="0" w:color="auto"/>
            <w:bottom w:val="none" w:sz="0" w:space="0" w:color="auto"/>
            <w:right w:val="none" w:sz="0" w:space="0" w:color="auto"/>
          </w:divBdr>
        </w:div>
        <w:div w:id="1047413982">
          <w:marLeft w:val="0"/>
          <w:marRight w:val="0"/>
          <w:marTop w:val="0"/>
          <w:marBottom w:val="0"/>
          <w:divBdr>
            <w:top w:val="none" w:sz="0" w:space="0" w:color="auto"/>
            <w:left w:val="none" w:sz="0" w:space="0" w:color="auto"/>
            <w:bottom w:val="none" w:sz="0" w:space="0" w:color="auto"/>
            <w:right w:val="none" w:sz="0" w:space="0" w:color="auto"/>
          </w:divBdr>
        </w:div>
        <w:div w:id="168301843">
          <w:marLeft w:val="0"/>
          <w:marRight w:val="0"/>
          <w:marTop w:val="0"/>
          <w:marBottom w:val="0"/>
          <w:divBdr>
            <w:top w:val="none" w:sz="0" w:space="0" w:color="auto"/>
            <w:left w:val="none" w:sz="0" w:space="0" w:color="auto"/>
            <w:bottom w:val="none" w:sz="0" w:space="0" w:color="auto"/>
            <w:right w:val="none" w:sz="0" w:space="0" w:color="auto"/>
          </w:divBdr>
        </w:div>
        <w:div w:id="417336820">
          <w:marLeft w:val="0"/>
          <w:marRight w:val="0"/>
          <w:marTop w:val="0"/>
          <w:marBottom w:val="0"/>
          <w:divBdr>
            <w:top w:val="none" w:sz="0" w:space="0" w:color="auto"/>
            <w:left w:val="none" w:sz="0" w:space="0" w:color="auto"/>
            <w:bottom w:val="none" w:sz="0" w:space="0" w:color="auto"/>
            <w:right w:val="none" w:sz="0" w:space="0" w:color="auto"/>
          </w:divBdr>
        </w:div>
        <w:div w:id="1612279650">
          <w:marLeft w:val="0"/>
          <w:marRight w:val="0"/>
          <w:marTop w:val="0"/>
          <w:marBottom w:val="0"/>
          <w:divBdr>
            <w:top w:val="none" w:sz="0" w:space="0" w:color="auto"/>
            <w:left w:val="none" w:sz="0" w:space="0" w:color="auto"/>
            <w:bottom w:val="none" w:sz="0" w:space="0" w:color="auto"/>
            <w:right w:val="none" w:sz="0" w:space="0" w:color="auto"/>
          </w:divBdr>
        </w:div>
        <w:div w:id="619339160">
          <w:marLeft w:val="0"/>
          <w:marRight w:val="0"/>
          <w:marTop w:val="0"/>
          <w:marBottom w:val="0"/>
          <w:divBdr>
            <w:top w:val="none" w:sz="0" w:space="0" w:color="auto"/>
            <w:left w:val="none" w:sz="0" w:space="0" w:color="auto"/>
            <w:bottom w:val="none" w:sz="0" w:space="0" w:color="auto"/>
            <w:right w:val="none" w:sz="0" w:space="0" w:color="auto"/>
          </w:divBdr>
        </w:div>
        <w:div w:id="985744864">
          <w:marLeft w:val="0"/>
          <w:marRight w:val="0"/>
          <w:marTop w:val="0"/>
          <w:marBottom w:val="0"/>
          <w:divBdr>
            <w:top w:val="none" w:sz="0" w:space="0" w:color="auto"/>
            <w:left w:val="none" w:sz="0" w:space="0" w:color="auto"/>
            <w:bottom w:val="none" w:sz="0" w:space="0" w:color="auto"/>
            <w:right w:val="none" w:sz="0" w:space="0" w:color="auto"/>
          </w:divBdr>
        </w:div>
        <w:div w:id="953831710">
          <w:marLeft w:val="0"/>
          <w:marRight w:val="0"/>
          <w:marTop w:val="0"/>
          <w:marBottom w:val="0"/>
          <w:divBdr>
            <w:top w:val="none" w:sz="0" w:space="0" w:color="auto"/>
            <w:left w:val="none" w:sz="0" w:space="0" w:color="auto"/>
            <w:bottom w:val="none" w:sz="0" w:space="0" w:color="auto"/>
            <w:right w:val="none" w:sz="0" w:space="0" w:color="auto"/>
          </w:divBdr>
        </w:div>
        <w:div w:id="335153107">
          <w:marLeft w:val="0"/>
          <w:marRight w:val="0"/>
          <w:marTop w:val="0"/>
          <w:marBottom w:val="0"/>
          <w:divBdr>
            <w:top w:val="none" w:sz="0" w:space="0" w:color="auto"/>
            <w:left w:val="none" w:sz="0" w:space="0" w:color="auto"/>
            <w:bottom w:val="none" w:sz="0" w:space="0" w:color="auto"/>
            <w:right w:val="none" w:sz="0" w:space="0" w:color="auto"/>
          </w:divBdr>
        </w:div>
        <w:div w:id="1925408983">
          <w:marLeft w:val="0"/>
          <w:marRight w:val="0"/>
          <w:marTop w:val="0"/>
          <w:marBottom w:val="0"/>
          <w:divBdr>
            <w:top w:val="none" w:sz="0" w:space="0" w:color="auto"/>
            <w:left w:val="none" w:sz="0" w:space="0" w:color="auto"/>
            <w:bottom w:val="none" w:sz="0" w:space="0" w:color="auto"/>
            <w:right w:val="none" w:sz="0" w:space="0" w:color="auto"/>
          </w:divBdr>
        </w:div>
        <w:div w:id="802508228">
          <w:marLeft w:val="0"/>
          <w:marRight w:val="0"/>
          <w:marTop w:val="0"/>
          <w:marBottom w:val="0"/>
          <w:divBdr>
            <w:top w:val="none" w:sz="0" w:space="0" w:color="auto"/>
            <w:left w:val="none" w:sz="0" w:space="0" w:color="auto"/>
            <w:bottom w:val="none" w:sz="0" w:space="0" w:color="auto"/>
            <w:right w:val="none" w:sz="0" w:space="0" w:color="auto"/>
          </w:divBdr>
        </w:div>
        <w:div w:id="1975408599">
          <w:marLeft w:val="0"/>
          <w:marRight w:val="0"/>
          <w:marTop w:val="0"/>
          <w:marBottom w:val="0"/>
          <w:divBdr>
            <w:top w:val="none" w:sz="0" w:space="0" w:color="auto"/>
            <w:left w:val="none" w:sz="0" w:space="0" w:color="auto"/>
            <w:bottom w:val="none" w:sz="0" w:space="0" w:color="auto"/>
            <w:right w:val="none" w:sz="0" w:space="0" w:color="auto"/>
          </w:divBdr>
        </w:div>
        <w:div w:id="992299106">
          <w:marLeft w:val="0"/>
          <w:marRight w:val="0"/>
          <w:marTop w:val="0"/>
          <w:marBottom w:val="0"/>
          <w:divBdr>
            <w:top w:val="none" w:sz="0" w:space="0" w:color="auto"/>
            <w:left w:val="none" w:sz="0" w:space="0" w:color="auto"/>
            <w:bottom w:val="none" w:sz="0" w:space="0" w:color="auto"/>
            <w:right w:val="none" w:sz="0" w:space="0" w:color="auto"/>
          </w:divBdr>
        </w:div>
        <w:div w:id="1880970956">
          <w:marLeft w:val="0"/>
          <w:marRight w:val="0"/>
          <w:marTop w:val="0"/>
          <w:marBottom w:val="0"/>
          <w:divBdr>
            <w:top w:val="none" w:sz="0" w:space="0" w:color="auto"/>
            <w:left w:val="none" w:sz="0" w:space="0" w:color="auto"/>
            <w:bottom w:val="none" w:sz="0" w:space="0" w:color="auto"/>
            <w:right w:val="none" w:sz="0" w:space="0" w:color="auto"/>
          </w:divBdr>
        </w:div>
        <w:div w:id="1930264162">
          <w:marLeft w:val="0"/>
          <w:marRight w:val="0"/>
          <w:marTop w:val="0"/>
          <w:marBottom w:val="0"/>
          <w:divBdr>
            <w:top w:val="none" w:sz="0" w:space="0" w:color="auto"/>
            <w:left w:val="none" w:sz="0" w:space="0" w:color="auto"/>
            <w:bottom w:val="none" w:sz="0" w:space="0" w:color="auto"/>
            <w:right w:val="none" w:sz="0" w:space="0" w:color="auto"/>
          </w:divBdr>
        </w:div>
        <w:div w:id="749279121">
          <w:marLeft w:val="0"/>
          <w:marRight w:val="0"/>
          <w:marTop w:val="0"/>
          <w:marBottom w:val="0"/>
          <w:divBdr>
            <w:top w:val="none" w:sz="0" w:space="0" w:color="auto"/>
            <w:left w:val="none" w:sz="0" w:space="0" w:color="auto"/>
            <w:bottom w:val="none" w:sz="0" w:space="0" w:color="auto"/>
            <w:right w:val="none" w:sz="0" w:space="0" w:color="auto"/>
          </w:divBdr>
        </w:div>
        <w:div w:id="496507384">
          <w:marLeft w:val="0"/>
          <w:marRight w:val="0"/>
          <w:marTop w:val="0"/>
          <w:marBottom w:val="0"/>
          <w:divBdr>
            <w:top w:val="none" w:sz="0" w:space="0" w:color="auto"/>
            <w:left w:val="none" w:sz="0" w:space="0" w:color="auto"/>
            <w:bottom w:val="none" w:sz="0" w:space="0" w:color="auto"/>
            <w:right w:val="none" w:sz="0" w:space="0" w:color="auto"/>
          </w:divBdr>
        </w:div>
        <w:div w:id="1425570775">
          <w:marLeft w:val="0"/>
          <w:marRight w:val="0"/>
          <w:marTop w:val="0"/>
          <w:marBottom w:val="0"/>
          <w:divBdr>
            <w:top w:val="none" w:sz="0" w:space="0" w:color="auto"/>
            <w:left w:val="none" w:sz="0" w:space="0" w:color="auto"/>
            <w:bottom w:val="none" w:sz="0" w:space="0" w:color="auto"/>
            <w:right w:val="none" w:sz="0" w:space="0" w:color="auto"/>
          </w:divBdr>
        </w:div>
      </w:divsChild>
    </w:div>
    <w:div w:id="1747216689">
      <w:bodyDiv w:val="1"/>
      <w:marLeft w:val="0"/>
      <w:marRight w:val="0"/>
      <w:marTop w:val="0"/>
      <w:marBottom w:val="0"/>
      <w:divBdr>
        <w:top w:val="none" w:sz="0" w:space="0" w:color="auto"/>
        <w:left w:val="none" w:sz="0" w:space="0" w:color="auto"/>
        <w:bottom w:val="none" w:sz="0" w:space="0" w:color="auto"/>
        <w:right w:val="none" w:sz="0" w:space="0" w:color="auto"/>
      </w:divBdr>
    </w:div>
    <w:div w:id="1749383756">
      <w:bodyDiv w:val="1"/>
      <w:marLeft w:val="0"/>
      <w:marRight w:val="0"/>
      <w:marTop w:val="0"/>
      <w:marBottom w:val="0"/>
      <w:divBdr>
        <w:top w:val="none" w:sz="0" w:space="0" w:color="auto"/>
        <w:left w:val="none" w:sz="0" w:space="0" w:color="auto"/>
        <w:bottom w:val="none" w:sz="0" w:space="0" w:color="auto"/>
        <w:right w:val="none" w:sz="0" w:space="0" w:color="auto"/>
      </w:divBdr>
    </w:div>
    <w:div w:id="1773090432">
      <w:bodyDiv w:val="1"/>
      <w:marLeft w:val="0"/>
      <w:marRight w:val="0"/>
      <w:marTop w:val="0"/>
      <w:marBottom w:val="0"/>
      <w:divBdr>
        <w:top w:val="none" w:sz="0" w:space="0" w:color="auto"/>
        <w:left w:val="none" w:sz="0" w:space="0" w:color="auto"/>
        <w:bottom w:val="none" w:sz="0" w:space="0" w:color="auto"/>
        <w:right w:val="none" w:sz="0" w:space="0" w:color="auto"/>
      </w:divBdr>
    </w:div>
    <w:div w:id="1793868030">
      <w:bodyDiv w:val="1"/>
      <w:marLeft w:val="0"/>
      <w:marRight w:val="0"/>
      <w:marTop w:val="0"/>
      <w:marBottom w:val="0"/>
      <w:divBdr>
        <w:top w:val="none" w:sz="0" w:space="0" w:color="auto"/>
        <w:left w:val="none" w:sz="0" w:space="0" w:color="auto"/>
        <w:bottom w:val="none" w:sz="0" w:space="0" w:color="auto"/>
        <w:right w:val="none" w:sz="0" w:space="0" w:color="auto"/>
      </w:divBdr>
    </w:div>
    <w:div w:id="1802455811">
      <w:bodyDiv w:val="1"/>
      <w:marLeft w:val="0"/>
      <w:marRight w:val="0"/>
      <w:marTop w:val="0"/>
      <w:marBottom w:val="0"/>
      <w:divBdr>
        <w:top w:val="none" w:sz="0" w:space="0" w:color="auto"/>
        <w:left w:val="none" w:sz="0" w:space="0" w:color="auto"/>
        <w:bottom w:val="none" w:sz="0" w:space="0" w:color="auto"/>
        <w:right w:val="none" w:sz="0" w:space="0" w:color="auto"/>
      </w:divBdr>
    </w:div>
    <w:div w:id="1833108541">
      <w:bodyDiv w:val="1"/>
      <w:marLeft w:val="0"/>
      <w:marRight w:val="0"/>
      <w:marTop w:val="0"/>
      <w:marBottom w:val="0"/>
      <w:divBdr>
        <w:top w:val="none" w:sz="0" w:space="0" w:color="auto"/>
        <w:left w:val="none" w:sz="0" w:space="0" w:color="auto"/>
        <w:bottom w:val="none" w:sz="0" w:space="0" w:color="auto"/>
        <w:right w:val="none" w:sz="0" w:space="0" w:color="auto"/>
      </w:divBdr>
    </w:div>
    <w:div w:id="1843658823">
      <w:bodyDiv w:val="1"/>
      <w:marLeft w:val="0"/>
      <w:marRight w:val="0"/>
      <w:marTop w:val="0"/>
      <w:marBottom w:val="0"/>
      <w:divBdr>
        <w:top w:val="none" w:sz="0" w:space="0" w:color="auto"/>
        <w:left w:val="none" w:sz="0" w:space="0" w:color="auto"/>
        <w:bottom w:val="none" w:sz="0" w:space="0" w:color="auto"/>
        <w:right w:val="none" w:sz="0" w:space="0" w:color="auto"/>
      </w:divBdr>
    </w:div>
    <w:div w:id="1853758322">
      <w:bodyDiv w:val="1"/>
      <w:marLeft w:val="0"/>
      <w:marRight w:val="0"/>
      <w:marTop w:val="0"/>
      <w:marBottom w:val="0"/>
      <w:divBdr>
        <w:top w:val="none" w:sz="0" w:space="0" w:color="auto"/>
        <w:left w:val="none" w:sz="0" w:space="0" w:color="auto"/>
        <w:bottom w:val="none" w:sz="0" w:space="0" w:color="auto"/>
        <w:right w:val="none" w:sz="0" w:space="0" w:color="auto"/>
      </w:divBdr>
    </w:div>
    <w:div w:id="1860776567">
      <w:bodyDiv w:val="1"/>
      <w:marLeft w:val="0"/>
      <w:marRight w:val="0"/>
      <w:marTop w:val="0"/>
      <w:marBottom w:val="0"/>
      <w:divBdr>
        <w:top w:val="none" w:sz="0" w:space="0" w:color="auto"/>
        <w:left w:val="none" w:sz="0" w:space="0" w:color="auto"/>
        <w:bottom w:val="none" w:sz="0" w:space="0" w:color="auto"/>
        <w:right w:val="none" w:sz="0" w:space="0" w:color="auto"/>
      </w:divBdr>
    </w:div>
    <w:div w:id="1863743682">
      <w:bodyDiv w:val="1"/>
      <w:marLeft w:val="0"/>
      <w:marRight w:val="0"/>
      <w:marTop w:val="0"/>
      <w:marBottom w:val="0"/>
      <w:divBdr>
        <w:top w:val="none" w:sz="0" w:space="0" w:color="auto"/>
        <w:left w:val="none" w:sz="0" w:space="0" w:color="auto"/>
        <w:bottom w:val="none" w:sz="0" w:space="0" w:color="auto"/>
        <w:right w:val="none" w:sz="0" w:space="0" w:color="auto"/>
      </w:divBdr>
    </w:div>
    <w:div w:id="1867788397">
      <w:bodyDiv w:val="1"/>
      <w:marLeft w:val="0"/>
      <w:marRight w:val="0"/>
      <w:marTop w:val="0"/>
      <w:marBottom w:val="0"/>
      <w:divBdr>
        <w:top w:val="none" w:sz="0" w:space="0" w:color="auto"/>
        <w:left w:val="none" w:sz="0" w:space="0" w:color="auto"/>
        <w:bottom w:val="none" w:sz="0" w:space="0" w:color="auto"/>
        <w:right w:val="none" w:sz="0" w:space="0" w:color="auto"/>
      </w:divBdr>
    </w:div>
    <w:div w:id="1871840422">
      <w:bodyDiv w:val="1"/>
      <w:marLeft w:val="0"/>
      <w:marRight w:val="0"/>
      <w:marTop w:val="0"/>
      <w:marBottom w:val="0"/>
      <w:divBdr>
        <w:top w:val="none" w:sz="0" w:space="0" w:color="auto"/>
        <w:left w:val="none" w:sz="0" w:space="0" w:color="auto"/>
        <w:bottom w:val="none" w:sz="0" w:space="0" w:color="auto"/>
        <w:right w:val="none" w:sz="0" w:space="0" w:color="auto"/>
      </w:divBdr>
    </w:div>
    <w:div w:id="1894778568">
      <w:bodyDiv w:val="1"/>
      <w:marLeft w:val="0"/>
      <w:marRight w:val="0"/>
      <w:marTop w:val="0"/>
      <w:marBottom w:val="0"/>
      <w:divBdr>
        <w:top w:val="none" w:sz="0" w:space="0" w:color="auto"/>
        <w:left w:val="none" w:sz="0" w:space="0" w:color="auto"/>
        <w:bottom w:val="none" w:sz="0" w:space="0" w:color="auto"/>
        <w:right w:val="none" w:sz="0" w:space="0" w:color="auto"/>
      </w:divBdr>
      <w:divsChild>
        <w:div w:id="1501892255">
          <w:marLeft w:val="0"/>
          <w:marRight w:val="0"/>
          <w:marTop w:val="0"/>
          <w:marBottom w:val="0"/>
          <w:divBdr>
            <w:top w:val="none" w:sz="0" w:space="0" w:color="auto"/>
            <w:left w:val="none" w:sz="0" w:space="0" w:color="auto"/>
            <w:bottom w:val="none" w:sz="0" w:space="0" w:color="auto"/>
            <w:right w:val="none" w:sz="0" w:space="0" w:color="auto"/>
          </w:divBdr>
        </w:div>
      </w:divsChild>
    </w:div>
    <w:div w:id="1916012298">
      <w:bodyDiv w:val="1"/>
      <w:marLeft w:val="0"/>
      <w:marRight w:val="0"/>
      <w:marTop w:val="0"/>
      <w:marBottom w:val="0"/>
      <w:divBdr>
        <w:top w:val="none" w:sz="0" w:space="0" w:color="auto"/>
        <w:left w:val="none" w:sz="0" w:space="0" w:color="auto"/>
        <w:bottom w:val="none" w:sz="0" w:space="0" w:color="auto"/>
        <w:right w:val="none" w:sz="0" w:space="0" w:color="auto"/>
      </w:divBdr>
    </w:div>
    <w:div w:id="1924139914">
      <w:bodyDiv w:val="1"/>
      <w:marLeft w:val="0"/>
      <w:marRight w:val="0"/>
      <w:marTop w:val="0"/>
      <w:marBottom w:val="0"/>
      <w:divBdr>
        <w:top w:val="none" w:sz="0" w:space="0" w:color="auto"/>
        <w:left w:val="none" w:sz="0" w:space="0" w:color="auto"/>
        <w:bottom w:val="none" w:sz="0" w:space="0" w:color="auto"/>
        <w:right w:val="none" w:sz="0" w:space="0" w:color="auto"/>
      </w:divBdr>
    </w:div>
    <w:div w:id="1940016278">
      <w:bodyDiv w:val="1"/>
      <w:marLeft w:val="0"/>
      <w:marRight w:val="0"/>
      <w:marTop w:val="0"/>
      <w:marBottom w:val="0"/>
      <w:divBdr>
        <w:top w:val="none" w:sz="0" w:space="0" w:color="auto"/>
        <w:left w:val="none" w:sz="0" w:space="0" w:color="auto"/>
        <w:bottom w:val="none" w:sz="0" w:space="0" w:color="auto"/>
        <w:right w:val="none" w:sz="0" w:space="0" w:color="auto"/>
      </w:divBdr>
    </w:div>
    <w:div w:id="1944223016">
      <w:bodyDiv w:val="1"/>
      <w:marLeft w:val="0"/>
      <w:marRight w:val="0"/>
      <w:marTop w:val="0"/>
      <w:marBottom w:val="0"/>
      <w:divBdr>
        <w:top w:val="none" w:sz="0" w:space="0" w:color="auto"/>
        <w:left w:val="none" w:sz="0" w:space="0" w:color="auto"/>
        <w:bottom w:val="none" w:sz="0" w:space="0" w:color="auto"/>
        <w:right w:val="none" w:sz="0" w:space="0" w:color="auto"/>
      </w:divBdr>
    </w:div>
    <w:div w:id="1955289398">
      <w:bodyDiv w:val="1"/>
      <w:marLeft w:val="0"/>
      <w:marRight w:val="0"/>
      <w:marTop w:val="0"/>
      <w:marBottom w:val="0"/>
      <w:divBdr>
        <w:top w:val="none" w:sz="0" w:space="0" w:color="auto"/>
        <w:left w:val="none" w:sz="0" w:space="0" w:color="auto"/>
        <w:bottom w:val="none" w:sz="0" w:space="0" w:color="auto"/>
        <w:right w:val="none" w:sz="0" w:space="0" w:color="auto"/>
      </w:divBdr>
    </w:div>
    <w:div w:id="1957563476">
      <w:bodyDiv w:val="1"/>
      <w:marLeft w:val="0"/>
      <w:marRight w:val="0"/>
      <w:marTop w:val="0"/>
      <w:marBottom w:val="0"/>
      <w:divBdr>
        <w:top w:val="none" w:sz="0" w:space="0" w:color="auto"/>
        <w:left w:val="none" w:sz="0" w:space="0" w:color="auto"/>
        <w:bottom w:val="none" w:sz="0" w:space="0" w:color="auto"/>
        <w:right w:val="none" w:sz="0" w:space="0" w:color="auto"/>
      </w:divBdr>
    </w:div>
    <w:div w:id="1967810960">
      <w:bodyDiv w:val="1"/>
      <w:marLeft w:val="0"/>
      <w:marRight w:val="0"/>
      <w:marTop w:val="0"/>
      <w:marBottom w:val="0"/>
      <w:divBdr>
        <w:top w:val="none" w:sz="0" w:space="0" w:color="auto"/>
        <w:left w:val="none" w:sz="0" w:space="0" w:color="auto"/>
        <w:bottom w:val="none" w:sz="0" w:space="0" w:color="auto"/>
        <w:right w:val="none" w:sz="0" w:space="0" w:color="auto"/>
      </w:divBdr>
    </w:div>
    <w:div w:id="1968051423">
      <w:bodyDiv w:val="1"/>
      <w:marLeft w:val="0"/>
      <w:marRight w:val="0"/>
      <w:marTop w:val="0"/>
      <w:marBottom w:val="0"/>
      <w:divBdr>
        <w:top w:val="none" w:sz="0" w:space="0" w:color="auto"/>
        <w:left w:val="none" w:sz="0" w:space="0" w:color="auto"/>
        <w:bottom w:val="none" w:sz="0" w:space="0" w:color="auto"/>
        <w:right w:val="none" w:sz="0" w:space="0" w:color="auto"/>
      </w:divBdr>
    </w:div>
    <w:div w:id="2024627949">
      <w:bodyDiv w:val="1"/>
      <w:marLeft w:val="0"/>
      <w:marRight w:val="0"/>
      <w:marTop w:val="0"/>
      <w:marBottom w:val="0"/>
      <w:divBdr>
        <w:top w:val="none" w:sz="0" w:space="0" w:color="auto"/>
        <w:left w:val="none" w:sz="0" w:space="0" w:color="auto"/>
        <w:bottom w:val="none" w:sz="0" w:space="0" w:color="auto"/>
        <w:right w:val="none" w:sz="0" w:space="0" w:color="auto"/>
      </w:divBdr>
    </w:div>
    <w:div w:id="2043899621">
      <w:bodyDiv w:val="1"/>
      <w:marLeft w:val="0"/>
      <w:marRight w:val="0"/>
      <w:marTop w:val="0"/>
      <w:marBottom w:val="0"/>
      <w:divBdr>
        <w:top w:val="none" w:sz="0" w:space="0" w:color="auto"/>
        <w:left w:val="none" w:sz="0" w:space="0" w:color="auto"/>
        <w:bottom w:val="none" w:sz="0" w:space="0" w:color="auto"/>
        <w:right w:val="none" w:sz="0" w:space="0" w:color="auto"/>
      </w:divBdr>
    </w:div>
    <w:div w:id="2051223928">
      <w:bodyDiv w:val="1"/>
      <w:marLeft w:val="0"/>
      <w:marRight w:val="0"/>
      <w:marTop w:val="0"/>
      <w:marBottom w:val="0"/>
      <w:divBdr>
        <w:top w:val="none" w:sz="0" w:space="0" w:color="auto"/>
        <w:left w:val="none" w:sz="0" w:space="0" w:color="auto"/>
        <w:bottom w:val="none" w:sz="0" w:space="0" w:color="auto"/>
        <w:right w:val="none" w:sz="0" w:space="0" w:color="auto"/>
      </w:divBdr>
    </w:div>
    <w:div w:id="2067988787">
      <w:bodyDiv w:val="1"/>
      <w:marLeft w:val="0"/>
      <w:marRight w:val="0"/>
      <w:marTop w:val="0"/>
      <w:marBottom w:val="0"/>
      <w:divBdr>
        <w:top w:val="none" w:sz="0" w:space="0" w:color="auto"/>
        <w:left w:val="none" w:sz="0" w:space="0" w:color="auto"/>
        <w:bottom w:val="none" w:sz="0" w:space="0" w:color="auto"/>
        <w:right w:val="none" w:sz="0" w:space="0" w:color="auto"/>
      </w:divBdr>
    </w:div>
    <w:div w:id="2100443879">
      <w:bodyDiv w:val="1"/>
      <w:marLeft w:val="0"/>
      <w:marRight w:val="0"/>
      <w:marTop w:val="0"/>
      <w:marBottom w:val="0"/>
      <w:divBdr>
        <w:top w:val="none" w:sz="0" w:space="0" w:color="auto"/>
        <w:left w:val="none" w:sz="0" w:space="0" w:color="auto"/>
        <w:bottom w:val="none" w:sz="0" w:space="0" w:color="auto"/>
        <w:right w:val="none" w:sz="0" w:space="0" w:color="auto"/>
      </w:divBdr>
    </w:div>
    <w:div w:id="2108964582">
      <w:bodyDiv w:val="1"/>
      <w:marLeft w:val="0"/>
      <w:marRight w:val="0"/>
      <w:marTop w:val="0"/>
      <w:marBottom w:val="0"/>
      <w:divBdr>
        <w:top w:val="none" w:sz="0" w:space="0" w:color="auto"/>
        <w:left w:val="none" w:sz="0" w:space="0" w:color="auto"/>
        <w:bottom w:val="none" w:sz="0" w:space="0" w:color="auto"/>
        <w:right w:val="none" w:sz="0" w:space="0" w:color="auto"/>
      </w:divBdr>
      <w:divsChild>
        <w:div w:id="71245235">
          <w:marLeft w:val="0"/>
          <w:marRight w:val="0"/>
          <w:marTop w:val="0"/>
          <w:marBottom w:val="0"/>
          <w:divBdr>
            <w:top w:val="none" w:sz="0" w:space="0" w:color="auto"/>
            <w:left w:val="none" w:sz="0" w:space="0" w:color="auto"/>
            <w:bottom w:val="none" w:sz="0" w:space="0" w:color="auto"/>
            <w:right w:val="none" w:sz="0" w:space="0" w:color="auto"/>
          </w:divBdr>
          <w:divsChild>
            <w:div w:id="210926938">
              <w:marLeft w:val="0"/>
              <w:marRight w:val="0"/>
              <w:marTop w:val="0"/>
              <w:marBottom w:val="0"/>
              <w:divBdr>
                <w:top w:val="none" w:sz="0" w:space="0" w:color="auto"/>
                <w:left w:val="none" w:sz="0" w:space="0" w:color="auto"/>
                <w:bottom w:val="none" w:sz="0" w:space="0" w:color="auto"/>
                <w:right w:val="none" w:sz="0" w:space="0" w:color="auto"/>
              </w:divBdr>
              <w:divsChild>
                <w:div w:id="319816481">
                  <w:marLeft w:val="0"/>
                  <w:marRight w:val="0"/>
                  <w:marTop w:val="0"/>
                  <w:marBottom w:val="0"/>
                  <w:divBdr>
                    <w:top w:val="none" w:sz="0" w:space="0" w:color="auto"/>
                    <w:left w:val="none" w:sz="0" w:space="0" w:color="auto"/>
                    <w:bottom w:val="none" w:sz="0" w:space="0" w:color="auto"/>
                    <w:right w:val="none" w:sz="0" w:space="0" w:color="auto"/>
                  </w:divBdr>
                  <w:divsChild>
                    <w:div w:id="89081504">
                      <w:marLeft w:val="0"/>
                      <w:marRight w:val="0"/>
                      <w:marTop w:val="0"/>
                      <w:marBottom w:val="0"/>
                      <w:divBdr>
                        <w:top w:val="none" w:sz="0" w:space="0" w:color="auto"/>
                        <w:left w:val="none" w:sz="0" w:space="0" w:color="auto"/>
                        <w:bottom w:val="none" w:sz="0" w:space="0" w:color="auto"/>
                        <w:right w:val="none" w:sz="0" w:space="0" w:color="auto"/>
                      </w:divBdr>
                      <w:divsChild>
                        <w:div w:id="1309894133">
                          <w:marLeft w:val="0"/>
                          <w:marRight w:val="0"/>
                          <w:marTop w:val="0"/>
                          <w:marBottom w:val="0"/>
                          <w:divBdr>
                            <w:top w:val="none" w:sz="0" w:space="0" w:color="auto"/>
                            <w:left w:val="none" w:sz="0" w:space="0" w:color="auto"/>
                            <w:bottom w:val="none" w:sz="0" w:space="0" w:color="auto"/>
                            <w:right w:val="none" w:sz="0" w:space="0" w:color="auto"/>
                          </w:divBdr>
                          <w:divsChild>
                            <w:div w:id="823665565">
                              <w:marLeft w:val="0"/>
                              <w:marRight w:val="0"/>
                              <w:marTop w:val="0"/>
                              <w:marBottom w:val="0"/>
                              <w:divBdr>
                                <w:top w:val="none" w:sz="0" w:space="0" w:color="auto"/>
                                <w:left w:val="none" w:sz="0" w:space="0" w:color="auto"/>
                                <w:bottom w:val="none" w:sz="0" w:space="0" w:color="auto"/>
                                <w:right w:val="none" w:sz="0" w:space="0" w:color="auto"/>
                              </w:divBdr>
                              <w:divsChild>
                                <w:div w:id="1634599951">
                                  <w:marLeft w:val="0"/>
                                  <w:marRight w:val="0"/>
                                  <w:marTop w:val="0"/>
                                  <w:marBottom w:val="0"/>
                                  <w:divBdr>
                                    <w:top w:val="none" w:sz="0" w:space="0" w:color="auto"/>
                                    <w:left w:val="none" w:sz="0" w:space="0" w:color="auto"/>
                                    <w:bottom w:val="none" w:sz="0" w:space="0" w:color="auto"/>
                                    <w:right w:val="none" w:sz="0" w:space="0" w:color="auto"/>
                                  </w:divBdr>
                                  <w:divsChild>
                                    <w:div w:id="95486405">
                                      <w:marLeft w:val="0"/>
                                      <w:marRight w:val="0"/>
                                      <w:marTop w:val="0"/>
                                      <w:marBottom w:val="0"/>
                                      <w:divBdr>
                                        <w:top w:val="none" w:sz="0" w:space="0" w:color="auto"/>
                                        <w:left w:val="none" w:sz="0" w:space="0" w:color="auto"/>
                                        <w:bottom w:val="none" w:sz="0" w:space="0" w:color="auto"/>
                                        <w:right w:val="none" w:sz="0" w:space="0" w:color="auto"/>
                                      </w:divBdr>
                                      <w:divsChild>
                                        <w:div w:id="620847348">
                                          <w:marLeft w:val="0"/>
                                          <w:marRight w:val="0"/>
                                          <w:marTop w:val="0"/>
                                          <w:marBottom w:val="0"/>
                                          <w:divBdr>
                                            <w:top w:val="none" w:sz="0" w:space="0" w:color="auto"/>
                                            <w:left w:val="none" w:sz="0" w:space="0" w:color="auto"/>
                                            <w:bottom w:val="none" w:sz="0" w:space="0" w:color="auto"/>
                                            <w:right w:val="none" w:sz="0" w:space="0" w:color="auto"/>
                                          </w:divBdr>
                                          <w:divsChild>
                                            <w:div w:id="1982228063">
                                              <w:marLeft w:val="0"/>
                                              <w:marRight w:val="0"/>
                                              <w:marTop w:val="0"/>
                                              <w:marBottom w:val="0"/>
                                              <w:divBdr>
                                                <w:top w:val="none" w:sz="0" w:space="0" w:color="auto"/>
                                                <w:left w:val="none" w:sz="0" w:space="0" w:color="auto"/>
                                                <w:bottom w:val="none" w:sz="0" w:space="0" w:color="auto"/>
                                                <w:right w:val="none" w:sz="0" w:space="0" w:color="auto"/>
                                              </w:divBdr>
                                              <w:divsChild>
                                                <w:div w:id="1780687073">
                                                  <w:marLeft w:val="0"/>
                                                  <w:marRight w:val="0"/>
                                                  <w:marTop w:val="0"/>
                                                  <w:marBottom w:val="0"/>
                                                  <w:divBdr>
                                                    <w:top w:val="none" w:sz="0" w:space="0" w:color="auto"/>
                                                    <w:left w:val="none" w:sz="0" w:space="0" w:color="auto"/>
                                                    <w:bottom w:val="none" w:sz="0" w:space="0" w:color="auto"/>
                                                    <w:right w:val="none" w:sz="0" w:space="0" w:color="auto"/>
                                                  </w:divBdr>
                                                  <w:divsChild>
                                                    <w:div w:id="18843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554059">
      <w:bodyDiv w:val="1"/>
      <w:marLeft w:val="0"/>
      <w:marRight w:val="0"/>
      <w:marTop w:val="0"/>
      <w:marBottom w:val="0"/>
      <w:divBdr>
        <w:top w:val="none" w:sz="0" w:space="0" w:color="auto"/>
        <w:left w:val="none" w:sz="0" w:space="0" w:color="auto"/>
        <w:bottom w:val="none" w:sz="0" w:space="0" w:color="auto"/>
        <w:right w:val="none" w:sz="0" w:space="0" w:color="auto"/>
      </w:divBdr>
    </w:div>
    <w:div w:id="214342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inkedin.com/pulse/20130510135634-36052017-discussing-the-un-discussable-how-to-stay-sane-at-work" TargetMode="External"/><Relationship Id="rId26" Type="http://schemas.openxmlformats.org/officeDocument/2006/relationships/hyperlink" Target="http://www.ted.com/talks/brene_brown_on_vulnerability" TargetMode="External"/><Relationship Id="rId3" Type="http://schemas.openxmlformats.org/officeDocument/2006/relationships/customXml" Target="../customXml/item3.xml"/><Relationship Id="rId21" Type="http://schemas.openxmlformats.org/officeDocument/2006/relationships/hyperlink" Target="http://mobile.nytimes.com/2015/05/10/upshot/unless-you-are-spock-irrelevant-things-matter-in-economic-behavior.html?referre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knowledge.insead.edu/leadership-organisations/negotiating-your-way-out-of-workplace-conflict-4263" TargetMode="External"/><Relationship Id="rId25" Type="http://schemas.openxmlformats.org/officeDocument/2006/relationships/hyperlink" Target="http://www.inc.com/peter-cohan/3-brilliant-negotiatiing-tips-i-learned-from-steve-jobs.htm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fastcompany.com/3007613/10-10-10-rule-tough-decisions" TargetMode="External"/><Relationship Id="rId20" Type="http://schemas.openxmlformats.org/officeDocument/2006/relationships/hyperlink" Target="http://mobile.nytimes.com/2015/05/10/business/be-direct-and-low-key-to-defuse-discord-at-the-office.html?smid=tw-share&amp;_r=0&amp;referrer=" TargetMode="External"/><Relationship Id="rId29" Type="http://schemas.openxmlformats.org/officeDocument/2006/relationships/hyperlink" Target="http://negotiationevolved.com/2014/04/10/crisis-negotiation-in-ukra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shing.insead.edu/" TargetMode="External"/><Relationship Id="rId24" Type="http://schemas.openxmlformats.org/officeDocument/2006/relationships/hyperlink" Target="http://blogs.wsj.com/management/2011/05/11/the-purpose-of-power/"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orbes.com/health/mind/generational-attitudes-mental-health-survey/" TargetMode="External"/><Relationship Id="rId23" Type="http://schemas.openxmlformats.org/officeDocument/2006/relationships/hyperlink" Target="http://knowledge.insead.edu/organisational-behaviour/negotiating-deals-from-a-position-of-powerlessness-3745" TargetMode="External"/><Relationship Id="rId28" Type="http://schemas.openxmlformats.org/officeDocument/2006/relationships/hyperlink" Target="http://www.pon.harvard.edu/?p=42014/?mqsc=NI100120143779926&amp;utm_source=WhatCountsEmail&amp;utm_medium=PON%20Harvard+Negotiation%20Insider%20Tuesday&amp;utm_campaign=Negotiation_Insider_10012014" TargetMode="External"/><Relationship Id="rId10" Type="http://schemas.openxmlformats.org/officeDocument/2006/relationships/endnotes" Target="endnotes.xml"/><Relationship Id="rId19" Type="http://schemas.openxmlformats.org/officeDocument/2006/relationships/hyperlink" Target="http://knowledge.insead.edu/blog/insead-blog/when-a-negotiating-partner-gets-cold-feet-3530" TargetMode="External"/><Relationship Id="rId31" Type="http://schemas.openxmlformats.org/officeDocument/2006/relationships/hyperlink" Target="https://hbr.org/2002/10/negotiating-without-a-net-a-conversation-with-the-nypds-dominick-j-misi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mazon.com/Difficult-Conversations-Discuss-What-Matters/dp/0143118447" TargetMode="External"/><Relationship Id="rId27" Type="http://schemas.openxmlformats.org/officeDocument/2006/relationships/hyperlink" Target="http://knowledge.insead.edu/blog/insead-blog/negotiating-the-sydney-siege-3749" TargetMode="External"/><Relationship Id="rId30" Type="http://schemas.openxmlformats.org/officeDocument/2006/relationships/hyperlink" Target="https://hbr.org/2015/05/dont-let-emotions-screw-up-your-decision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Research_Publications\Cases%20ADMIN\TEMPLATES\2020%20Templates%20CS-TN-BN-RP-Slides-Centres\TN-template-Feb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17273D0E94B741A2145112A0012FAC" ma:contentTypeVersion="13" ma:contentTypeDescription="Create a new document." ma:contentTypeScope="" ma:versionID="c3ca80857ad058d29587f4eca1827111">
  <xsd:schema xmlns:xsd="http://www.w3.org/2001/XMLSchema" xmlns:xs="http://www.w3.org/2001/XMLSchema" xmlns:p="http://schemas.microsoft.com/office/2006/metadata/properties" xmlns:ns3="48953309-475d-405e-aca6-9ddf37f3cc65" xmlns:ns4="5f8a36b0-e99b-49f4-afaa-e067911c5ad4" targetNamespace="http://schemas.microsoft.com/office/2006/metadata/properties" ma:root="true" ma:fieldsID="46d6cb5dd17bdfbf32b57ae3889cf5ba" ns3:_="" ns4:_="">
    <xsd:import namespace="48953309-475d-405e-aca6-9ddf37f3cc65"/>
    <xsd:import namespace="5f8a36b0-e99b-49f4-afaa-e067911c5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3309-475d-405e-aca6-9ddf37f3cc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a36b0-e99b-49f4-afaa-e067911c5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356D7-F677-4E2A-8574-BA9457963D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733BE3-417E-454C-AA91-E95DAFBBA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3309-475d-405e-aca6-9ddf37f3cc65"/>
    <ds:schemaRef ds:uri="5f8a36b0-e99b-49f4-afaa-e067911c5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E6C2E-6DB1-447A-8B46-4DE95E0D2D1A}">
  <ds:schemaRefs>
    <ds:schemaRef ds:uri="http://schemas.openxmlformats.org/officeDocument/2006/bibliography"/>
  </ds:schemaRefs>
</ds:datastoreItem>
</file>

<file path=customXml/itemProps4.xml><?xml version="1.0" encoding="utf-8"?>
<ds:datastoreItem xmlns:ds="http://schemas.openxmlformats.org/officeDocument/2006/customXml" ds:itemID="{530A758D-6D4E-44DF-9007-000CF625E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TN-template-Feb2025.dotx</Template>
  <TotalTime>104</TotalTime>
  <Pages>13</Pages>
  <Words>5786</Words>
  <Characters>31823</Characters>
  <Application>Microsoft Office Word</Application>
  <DocSecurity>0</DocSecurity>
  <Lines>265</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Videolink address to IPCC Working Group 3 – Vigo, Spain, 5 Nov</vt:lpstr>
    </vt:vector>
  </TitlesOfParts>
  <Company>UNFCCC</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OEHLER Mathias</dc:creator>
  <cp:keywords/>
  <cp:lastModifiedBy>OEHLER Mathias</cp:lastModifiedBy>
  <cp:revision>10</cp:revision>
  <cp:lastPrinted>2018-12-16T17:40:00Z</cp:lastPrinted>
  <dcterms:created xsi:type="dcterms:W3CDTF">2025-05-27T14:42:00Z</dcterms:created>
  <dcterms:modified xsi:type="dcterms:W3CDTF">2025-06-25T08:20:00Z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0x0101000717273D0E94B741A2145112A0012FAC</vt:lpwstr>
  </property>
</Properties>
</file>