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31DFDC" w14:textId="77777777" w:rsidR="00E5313C" w:rsidRPr="00E5313C" w:rsidRDefault="00E5313C" w:rsidP="00E5313C">
      <w:pPr>
        <w:bidi/>
        <w:spacing w:line="360" w:lineRule="auto"/>
        <w:rPr>
          <w:rFonts w:ascii="Roboto" w:eastAsia="Times New Roman" w:hAnsi="Roboto"/>
          <w:b/>
          <w:color w:val="00684B"/>
          <w:sz w:val="36"/>
          <w:szCs w:val="44"/>
          <w:rtl/>
        </w:rPr>
      </w:pPr>
      <w:bookmarkStart w:id="0" w:name="_Hlk168412480"/>
      <w:r>
        <w:rPr>
          <w:rFonts w:ascii="Calibri Body" w:hAnsi="Calibri Body" w:hint="cs"/>
          <w:noProof/>
          <w:color w:val="auto"/>
          <w:rtl/>
        </w:rPr>
        <w:drawing>
          <wp:anchor distT="0" distB="0" distL="114300" distR="114300" simplePos="0" relativeHeight="251659264" behindDoc="0" locked="0" layoutInCell="1" allowOverlap="1" wp14:anchorId="758C4B81" wp14:editId="22398FA6">
            <wp:simplePos x="0" y="0"/>
            <wp:positionH relativeFrom="column">
              <wp:posOffset>3288665</wp:posOffset>
            </wp:positionH>
            <wp:positionV relativeFrom="paragraph">
              <wp:posOffset>-76835</wp:posOffset>
            </wp:positionV>
            <wp:extent cx="877612" cy="548576"/>
            <wp:effectExtent l="0" t="0" r="0" b="4445"/>
            <wp:wrapNone/>
            <wp:docPr id="1968139828" name="Picture 1968139828" descr="A green tag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139828" name="Picture 1968139828" descr="A green tag with white tex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77612" cy="548576"/>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hint="cs"/>
          <w:noProof/>
          <w:color w:val="auto"/>
          <w:sz w:val="24"/>
          <w:rtl/>
        </w:rPr>
        <mc:AlternateContent>
          <mc:Choice Requires="wps">
            <w:drawing>
              <wp:anchor distT="0" distB="0" distL="114300" distR="114300" simplePos="0" relativeHeight="251660288" behindDoc="0" locked="0" layoutInCell="1" allowOverlap="1" wp14:anchorId="1548897B" wp14:editId="1ACEF3AD">
                <wp:simplePos x="0" y="0"/>
                <wp:positionH relativeFrom="column">
                  <wp:posOffset>4114800</wp:posOffset>
                </wp:positionH>
                <wp:positionV relativeFrom="paragraph">
                  <wp:posOffset>726</wp:posOffset>
                </wp:positionV>
                <wp:extent cx="2520950" cy="360000"/>
                <wp:effectExtent l="0" t="0" r="0" b="2540"/>
                <wp:wrapNone/>
                <wp:docPr id="247500218" name="Zone de texte 5"/>
                <wp:cNvGraphicFramePr/>
                <a:graphic xmlns:a="http://schemas.openxmlformats.org/drawingml/2006/main">
                  <a:graphicData uri="http://schemas.microsoft.com/office/word/2010/wordprocessingShape">
                    <wps:wsp>
                      <wps:cNvSpPr txBox="1"/>
                      <wps:spPr>
                        <a:xfrm>
                          <a:off x="0" y="0"/>
                          <a:ext cx="2520950" cy="360000"/>
                        </a:xfrm>
                        <a:prstGeom prst="rect">
                          <a:avLst/>
                        </a:prstGeom>
                        <a:solidFill>
                          <a:srgbClr val="4F2F6C"/>
                        </a:solidFill>
                        <a:ln w="6350">
                          <a:noFill/>
                        </a:ln>
                      </wps:spPr>
                      <wps:txbx>
                        <w:txbxContent>
                          <w:p w14:paraId="0CCA190E" w14:textId="77777777" w:rsidR="00E5313C" w:rsidRPr="005A365C" w:rsidRDefault="00E5313C" w:rsidP="00E5313C">
                            <w:pPr>
                              <w:bidi/>
                              <w:rPr>
                                <w:b/>
                                <w:color w:val="FFFFFF"/>
                                <w:sz w:val="36"/>
                                <w:szCs w:val="36"/>
                                <w:rtl/>
                              </w:rPr>
                            </w:pPr>
                            <w:r>
                              <w:rPr>
                                <w:rFonts w:hint="cs"/>
                                <w:b/>
                                <w:bCs/>
                                <w:color w:val="FFFFFF"/>
                                <w:sz w:val="36"/>
                                <w:szCs w:val="36"/>
                                <w:rtl/>
                              </w:rPr>
                              <w:t>مسرحية تقمص أدوار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48897B" id="_x0000_t202" coordsize="21600,21600" o:spt="202" path="m,l,21600r21600,l21600,xe">
                <v:stroke joinstyle="miter"/>
                <v:path gradientshapeok="t" o:connecttype="rect"/>
              </v:shapetype>
              <v:shape id="Zone de texte 5" o:spid="_x0000_s1026" type="#_x0000_t202" style="position:absolute;left:0;text-align:left;margin-left:324pt;margin-top:.05pt;width:198.5pt;height:28.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" fillcolor="#4f2f6c" stroked="f" strokeweight=".5pt">
                <v:textbox>
                  <w:txbxContent>
                    <w:p w14:paraId="0CCA190E" w14:textId="77777777" w:rsidR="00E5313C" w:rsidRPr="005A365C" w:rsidRDefault="00E5313C" w:rsidP="00E5313C">
                      <w:pPr>
                        <w:bidi/>
                        <w:rPr>
                          <w:b/>
                          <w:color w:val="FFFFFF"/>
                          <w:sz w:val="36"/>
                          <w:szCs w:val="36"/>
                          <w:rtl/>
                        </w:rPr>
                      </w:pPr>
                      <w:r>
                        <w:rPr>
                          <w:rFonts w:hint="cs"/>
                          <w:b/>
                          <w:bCs/>
                          <w:color w:val="FFFFFF"/>
                          <w:sz w:val="36"/>
                          <w:szCs w:val="36"/>
                          <w:rtl/>
                        </w:rPr>
                        <w:t>مسرحية تقمص أدوار</w:t>
                      </w:r>
                    </w:p>
                  </w:txbxContent>
                </v:textbox>
              </v:shape>
            </w:pict>
          </mc:Fallback>
        </mc:AlternateContent>
      </w:r>
    </w:p>
    <w:p w14:paraId="3665A123" w14:textId="77777777" w:rsidR="00E5313C" w:rsidRPr="00E5313C" w:rsidRDefault="00E5313C" w:rsidP="00E5313C">
      <w:pPr>
        <w:spacing w:line="360" w:lineRule="auto"/>
        <w:rPr>
          <w:rFonts w:ascii="Roboto" w:eastAsia="Times New Roman" w:hAnsi="Roboto"/>
          <w:b/>
          <w:color w:val="00684B"/>
          <w:sz w:val="36"/>
          <w:szCs w:val="44"/>
        </w:rPr>
      </w:pPr>
    </w:p>
    <w:p w14:paraId="73E3879D" w14:textId="551C5115" w:rsidR="00E5313C" w:rsidRPr="00E5313C" w:rsidRDefault="0012095A" w:rsidP="00E5313C">
      <w:pPr>
        <w:bidi/>
        <w:spacing w:after="120" w:line="240" w:lineRule="auto"/>
        <w:rPr>
          <w:rFonts w:ascii="Roboto Slab" w:eastAsia="Times New Roman" w:hAnsi="Roboto Slab"/>
          <w:b/>
          <w:color w:val="00684B"/>
          <w:sz w:val="44"/>
          <w:szCs w:val="44"/>
          <w:rtl/>
        </w:rPr>
      </w:pPr>
      <w:r>
        <w:rPr>
          <w:rFonts w:ascii="Roboto Slab" w:hAnsi="Roboto Slab" w:hint="cs"/>
          <w:b/>
          <w:bCs/>
          <w:color w:val="00684B"/>
          <w:sz w:val="44"/>
          <w:szCs w:val="44"/>
          <w:rtl/>
        </w:rPr>
        <w:t>مفاوضات المنحة الدراسية:</w:t>
      </w:r>
    </w:p>
    <w:p w14:paraId="7AD6924F" w14:textId="28E3E615" w:rsidR="00E5313C" w:rsidRPr="00E5313C" w:rsidRDefault="0012095A" w:rsidP="00E5313C">
      <w:pPr>
        <w:bidi/>
        <w:spacing w:after="120" w:line="240" w:lineRule="auto"/>
        <w:rPr>
          <w:rFonts w:ascii="Roboto Slab Light" w:eastAsia="Times New Roman" w:hAnsi="Roboto Slab Light"/>
          <w:color w:val="00684B"/>
          <w:sz w:val="36"/>
          <w:szCs w:val="36"/>
          <w:rtl/>
        </w:rPr>
      </w:pPr>
      <w:r>
        <w:rPr>
          <w:rFonts w:ascii="Roboto Slab Light" w:hAnsi="Roboto Slab Light" w:hint="cs"/>
          <w:color w:val="00684B"/>
          <w:sz w:val="36"/>
          <w:szCs w:val="36"/>
          <w:rtl/>
        </w:rPr>
        <w:t>دور الطالب</w:t>
      </w:r>
    </w:p>
    <w:p w14:paraId="14B7DFB5" w14:textId="52FE6815" w:rsidR="00E5313C" w:rsidRPr="00E5313C" w:rsidRDefault="001C37E5" w:rsidP="00E5313C">
      <w:pPr>
        <w:framePr w:hSpace="181" w:vSpace="181" w:wrap="notBeside" w:vAnchor="page" w:hAnchor="page" w:x="1419" w:y="11642"/>
        <w:bidi/>
        <w:spacing w:line="240" w:lineRule="auto"/>
        <w:rPr>
          <w:rFonts w:ascii="Roboto" w:eastAsia="Times New Roman" w:hAnsi="Roboto"/>
          <w:color w:val="auto"/>
          <w:sz w:val="20"/>
          <w:szCs w:val="24"/>
          <w:rtl/>
        </w:rPr>
      </w:pPr>
      <w:bookmarkStart w:id="1" w:name="_Hlk168412594"/>
      <w:bookmarkEnd w:id="0"/>
      <w:r w:rsidRPr="00EA5695">
        <w:rPr>
          <w:rFonts w:ascii="Roboto" w:hAnsi="Roboto"/>
          <w:color w:val="auto"/>
          <w:sz w:val="20"/>
          <w:szCs w:val="20"/>
        </w:rPr>
        <w:t>11</w:t>
      </w:r>
      <w:r w:rsidR="00E5313C">
        <w:rPr>
          <w:rFonts w:ascii="Roboto" w:hAnsi="Roboto" w:hint="cs"/>
          <w:color w:val="auto"/>
          <w:sz w:val="20"/>
          <w:szCs w:val="20"/>
          <w:rtl/>
        </w:rPr>
        <w:t>/2024-6916</w:t>
      </w:r>
    </w:p>
    <w:bookmarkEnd w:id="1"/>
    <w:p w14:paraId="4E760E97" w14:textId="0D7A9CCC" w:rsidR="0012095A" w:rsidRDefault="0012095A" w:rsidP="000049DD">
      <w:pPr>
        <w:framePr w:w="9044" w:hSpace="181" w:vSpace="181" w:wrap="notBeside" w:vAnchor="page" w:hAnchor="page" w:x="1419" w:y="12061"/>
        <w:tabs>
          <w:tab w:val="left" w:pos="5040"/>
        </w:tabs>
        <w:bidi/>
        <w:spacing w:after="120" w:line="240" w:lineRule="atLeast"/>
        <w:jc w:val="both"/>
        <w:rPr>
          <w:rFonts w:ascii="Roboto" w:eastAsia="Times New Roman" w:hAnsi="Roboto"/>
          <w:bCs/>
          <w:color w:val="auto"/>
          <w:sz w:val="20"/>
          <w:szCs w:val="24"/>
          <w:rtl/>
        </w:rPr>
      </w:pPr>
      <w:r>
        <w:rPr>
          <w:rFonts w:ascii="Roboto" w:hAnsi="Roboto" w:hint="cs"/>
          <w:color w:val="auto"/>
          <w:sz w:val="20"/>
          <w:szCs w:val="20"/>
          <w:rtl/>
        </w:rPr>
        <w:t xml:space="preserve">كتب هذه المسرحية </w:t>
      </w:r>
      <w:proofErr w:type="spellStart"/>
      <w:r>
        <w:rPr>
          <w:rFonts w:ascii="Roboto" w:hAnsi="Roboto" w:hint="cs"/>
          <w:color w:val="auto"/>
          <w:sz w:val="20"/>
          <w:szCs w:val="20"/>
          <w:rtl/>
        </w:rPr>
        <w:t>بالافي</w:t>
      </w:r>
      <w:proofErr w:type="spellEnd"/>
      <w:r>
        <w:rPr>
          <w:rFonts w:ascii="Roboto" w:hAnsi="Roboto" w:hint="cs"/>
          <w:color w:val="auto"/>
          <w:sz w:val="20"/>
          <w:szCs w:val="20"/>
          <w:rtl/>
        </w:rPr>
        <w:t xml:space="preserve"> </w:t>
      </w:r>
      <w:proofErr w:type="spellStart"/>
      <w:r>
        <w:rPr>
          <w:rFonts w:ascii="Roboto" w:hAnsi="Roboto" w:hint="cs"/>
          <w:color w:val="auto"/>
          <w:sz w:val="20"/>
          <w:szCs w:val="20"/>
          <w:rtl/>
        </w:rPr>
        <w:t>بونفاني</w:t>
      </w:r>
      <w:proofErr w:type="spellEnd"/>
      <w:r>
        <w:rPr>
          <w:rFonts w:ascii="Roboto" w:hAnsi="Roboto" w:hint="cs"/>
          <w:color w:val="auto"/>
          <w:sz w:val="20"/>
          <w:szCs w:val="20"/>
          <w:rtl/>
        </w:rPr>
        <w:t xml:space="preserve">، ونيكول </w:t>
      </w:r>
      <w:proofErr w:type="spellStart"/>
      <w:r>
        <w:rPr>
          <w:rFonts w:ascii="Roboto" w:hAnsi="Roboto" w:hint="cs"/>
          <w:color w:val="auto"/>
          <w:sz w:val="20"/>
          <w:szCs w:val="20"/>
          <w:rtl/>
        </w:rPr>
        <w:t>أدارمي</w:t>
      </w:r>
      <w:proofErr w:type="spellEnd"/>
      <w:r>
        <w:rPr>
          <w:rFonts w:ascii="Roboto" w:hAnsi="Roboto" w:hint="cs"/>
          <w:color w:val="auto"/>
          <w:sz w:val="20"/>
          <w:szCs w:val="20"/>
          <w:rtl/>
        </w:rPr>
        <w:t xml:space="preserve">، وأدنان </w:t>
      </w:r>
      <w:proofErr w:type="spellStart"/>
      <w:r>
        <w:rPr>
          <w:rFonts w:ascii="Roboto" w:hAnsi="Roboto" w:hint="cs"/>
          <w:color w:val="auto"/>
          <w:sz w:val="20"/>
          <w:szCs w:val="20"/>
          <w:rtl/>
        </w:rPr>
        <w:t>بينيتو</w:t>
      </w:r>
      <w:proofErr w:type="spellEnd"/>
      <w:r>
        <w:rPr>
          <w:rFonts w:ascii="Roboto" w:hAnsi="Roboto" w:hint="cs"/>
          <w:color w:val="auto"/>
          <w:sz w:val="20"/>
          <w:szCs w:val="20"/>
          <w:rtl/>
        </w:rPr>
        <w:t xml:space="preserve">، ومارك </w:t>
      </w:r>
      <w:proofErr w:type="spellStart"/>
      <w:r>
        <w:rPr>
          <w:rFonts w:ascii="Roboto" w:hAnsi="Roboto" w:hint="cs"/>
          <w:color w:val="auto"/>
          <w:sz w:val="20"/>
          <w:szCs w:val="20"/>
          <w:rtl/>
        </w:rPr>
        <w:t>هوشار</w:t>
      </w:r>
      <w:proofErr w:type="spellEnd"/>
      <w:r>
        <w:rPr>
          <w:rFonts w:ascii="Roboto" w:hAnsi="Roboto" w:hint="cs"/>
          <w:color w:val="auto"/>
          <w:sz w:val="20"/>
          <w:szCs w:val="20"/>
          <w:rtl/>
        </w:rPr>
        <w:t xml:space="preserve">، وجاكوب كابلان، وهوارد </w:t>
      </w:r>
      <w:proofErr w:type="spellStart"/>
      <w:r>
        <w:rPr>
          <w:rFonts w:ascii="Roboto" w:hAnsi="Roboto" w:hint="cs"/>
          <w:color w:val="auto"/>
          <w:sz w:val="20"/>
          <w:szCs w:val="20"/>
          <w:rtl/>
        </w:rPr>
        <w:t>تشانج</w:t>
      </w:r>
      <w:proofErr w:type="spellEnd"/>
      <w:r>
        <w:rPr>
          <w:rFonts w:ascii="Roboto" w:hAnsi="Roboto" w:hint="cs"/>
          <w:color w:val="auto"/>
          <w:sz w:val="20"/>
          <w:szCs w:val="20"/>
          <w:rtl/>
        </w:rPr>
        <w:t>،</w:t>
      </w:r>
      <w:r>
        <w:rPr>
          <w:rFonts w:ascii="Calibri" w:hAnsi="Calibri"/>
          <w:color w:val="auto"/>
        </w:rPr>
        <w:t xml:space="preserve"> </w:t>
      </w:r>
      <w:r>
        <w:rPr>
          <w:rFonts w:ascii="Roboto" w:hAnsi="Roboto" w:hint="cs"/>
          <w:color w:val="auto"/>
          <w:sz w:val="20"/>
          <w:szCs w:val="20"/>
          <w:rtl/>
        </w:rPr>
        <w:t xml:space="preserve">خريجو ماجستير إدارة الأعمال في </w:t>
      </w:r>
      <w:r>
        <w:rPr>
          <w:rFonts w:ascii="Roboto" w:hAnsi="Roboto"/>
          <w:color w:val="auto"/>
          <w:sz w:val="20"/>
          <w:szCs w:val="20"/>
        </w:rPr>
        <w:t>INSEAD</w:t>
      </w:r>
      <w:r>
        <w:rPr>
          <w:rFonts w:ascii="Roboto" w:hAnsi="Roboto" w:hint="cs"/>
          <w:color w:val="auto"/>
          <w:sz w:val="20"/>
          <w:szCs w:val="20"/>
          <w:rtl/>
        </w:rPr>
        <w:t xml:space="preserve">، تحت إشراف مارتن </w:t>
      </w:r>
      <w:proofErr w:type="spellStart"/>
      <w:r>
        <w:rPr>
          <w:rFonts w:ascii="Roboto" w:hAnsi="Roboto" w:hint="cs"/>
          <w:color w:val="auto"/>
          <w:sz w:val="20"/>
          <w:szCs w:val="20"/>
          <w:rtl/>
        </w:rPr>
        <w:t>شوينسبيرج</w:t>
      </w:r>
      <w:proofErr w:type="spellEnd"/>
      <w:r>
        <w:rPr>
          <w:rFonts w:ascii="Roboto" w:hAnsi="Roboto" w:hint="cs"/>
          <w:color w:val="auto"/>
          <w:sz w:val="20"/>
          <w:szCs w:val="20"/>
          <w:rtl/>
        </w:rPr>
        <w:t xml:space="preserve">، أستاذ مشارك في السلوك التنظيمي في </w:t>
      </w:r>
      <w:r>
        <w:rPr>
          <w:rFonts w:ascii="Roboto" w:hAnsi="Roboto"/>
          <w:color w:val="auto"/>
          <w:sz w:val="20"/>
          <w:szCs w:val="20"/>
        </w:rPr>
        <w:t>ESMT</w:t>
      </w:r>
      <w:r>
        <w:rPr>
          <w:rFonts w:ascii="Roboto" w:hAnsi="Roboto" w:hint="cs"/>
          <w:color w:val="auto"/>
          <w:sz w:val="20"/>
          <w:szCs w:val="20"/>
          <w:rtl/>
        </w:rPr>
        <w:t xml:space="preserve"> برلين، </w:t>
      </w:r>
      <w:proofErr w:type="spellStart"/>
      <w:r>
        <w:rPr>
          <w:rFonts w:ascii="Roboto" w:hAnsi="Roboto" w:hint="cs"/>
          <w:color w:val="auto"/>
          <w:sz w:val="20"/>
          <w:szCs w:val="20"/>
          <w:rtl/>
        </w:rPr>
        <w:t>وهوراسيو</w:t>
      </w:r>
      <w:proofErr w:type="spellEnd"/>
      <w:r>
        <w:rPr>
          <w:rFonts w:ascii="Roboto" w:hAnsi="Roboto" w:hint="cs"/>
          <w:color w:val="auto"/>
          <w:sz w:val="20"/>
          <w:szCs w:val="20"/>
          <w:rtl/>
        </w:rPr>
        <w:t xml:space="preserve"> فالكاو، أستاذ ممارسة إدارة علوم القرارات في </w:t>
      </w:r>
      <w:r>
        <w:rPr>
          <w:rFonts w:ascii="Roboto" w:hAnsi="Roboto"/>
          <w:color w:val="auto"/>
          <w:sz w:val="20"/>
          <w:szCs w:val="20"/>
        </w:rPr>
        <w:t>INSEAD</w:t>
      </w:r>
      <w:r>
        <w:rPr>
          <w:rFonts w:ascii="Roboto" w:hAnsi="Roboto" w:hint="cs"/>
          <w:color w:val="auto"/>
          <w:sz w:val="20"/>
          <w:szCs w:val="20"/>
          <w:rtl/>
        </w:rPr>
        <w:t xml:space="preserve">، وإريك </w:t>
      </w:r>
      <w:proofErr w:type="spellStart"/>
      <w:r>
        <w:rPr>
          <w:rFonts w:ascii="Roboto" w:hAnsi="Roboto" w:hint="cs"/>
          <w:color w:val="auto"/>
          <w:sz w:val="20"/>
          <w:szCs w:val="20"/>
          <w:rtl/>
        </w:rPr>
        <w:t>أولمان</w:t>
      </w:r>
      <w:proofErr w:type="spellEnd"/>
      <w:r>
        <w:rPr>
          <w:rFonts w:ascii="Roboto" w:hAnsi="Roboto" w:hint="cs"/>
          <w:color w:val="auto"/>
          <w:sz w:val="20"/>
          <w:szCs w:val="20"/>
          <w:rtl/>
        </w:rPr>
        <w:t>،</w:t>
      </w:r>
      <w:r>
        <w:rPr>
          <w:rFonts w:ascii="Calibri Body" w:hAnsi="Calibri Body"/>
          <w:color w:val="auto"/>
        </w:rPr>
        <w:t xml:space="preserve"> </w:t>
      </w:r>
      <w:r>
        <w:rPr>
          <w:rFonts w:ascii="Roboto" w:hAnsi="Roboto" w:hint="cs"/>
          <w:color w:val="auto"/>
          <w:sz w:val="20"/>
          <w:szCs w:val="20"/>
          <w:rtl/>
        </w:rPr>
        <w:t xml:space="preserve">أستاذ السلوك التنظيمي في </w:t>
      </w:r>
      <w:r>
        <w:rPr>
          <w:rFonts w:ascii="Roboto" w:hAnsi="Roboto"/>
          <w:color w:val="auto"/>
          <w:sz w:val="20"/>
          <w:szCs w:val="20"/>
        </w:rPr>
        <w:t>INSEAD</w:t>
      </w:r>
      <w:r>
        <w:rPr>
          <w:rFonts w:ascii="Roboto" w:hAnsi="Roboto" w:hint="cs"/>
          <w:color w:val="auto"/>
          <w:sz w:val="20"/>
          <w:szCs w:val="20"/>
          <w:rtl/>
        </w:rPr>
        <w:t>.</w:t>
      </w:r>
      <w:r>
        <w:rPr>
          <w:rFonts w:ascii="Roboto" w:hAnsi="Roboto"/>
          <w:color w:val="auto"/>
          <w:sz w:val="20"/>
          <w:szCs w:val="20"/>
        </w:rPr>
        <w:t xml:space="preserve"> </w:t>
      </w:r>
      <w:r>
        <w:rPr>
          <w:rFonts w:ascii="Roboto" w:hAnsi="Roboto" w:hint="cs"/>
          <w:color w:val="auto"/>
          <w:sz w:val="20"/>
          <w:szCs w:val="20"/>
          <w:rtl/>
        </w:rPr>
        <w:t>والغرض منها هو استخدامها كأساس للمناقشة في الفصل الدراسي، وليس لتوضيح التعامل الفعال أو غير الفعال مع أحد المواقف الإدارية.</w:t>
      </w:r>
    </w:p>
    <w:p w14:paraId="10F98D05" w14:textId="09F10361" w:rsidR="000E7DAD" w:rsidRPr="00915282" w:rsidRDefault="000E7DAD" w:rsidP="000049DD">
      <w:pPr>
        <w:framePr w:w="9044" w:hSpace="181" w:vSpace="181" w:wrap="notBeside" w:vAnchor="page" w:hAnchor="page" w:x="1419" w:y="12061"/>
        <w:tabs>
          <w:tab w:val="left" w:pos="5040"/>
        </w:tabs>
        <w:bidi/>
        <w:spacing w:after="120" w:line="240" w:lineRule="atLeast"/>
        <w:jc w:val="both"/>
        <w:rPr>
          <w:rFonts w:ascii="Roboto" w:eastAsia="Times New Roman" w:hAnsi="Roboto"/>
          <w:bCs/>
          <w:color w:val="auto"/>
          <w:sz w:val="20"/>
          <w:szCs w:val="24"/>
          <w:rtl/>
        </w:rPr>
      </w:pPr>
      <w:r>
        <w:rPr>
          <w:rFonts w:ascii="Roboto" w:hAnsi="Roboto" w:hint="cs"/>
          <w:sz w:val="20"/>
          <w:szCs w:val="20"/>
          <w:rtl/>
        </w:rPr>
        <w:t xml:space="preserve">يتوجه المؤلفون بالشكر الجزيل للتمويل المُقدم من معهد </w:t>
      </w:r>
      <w:proofErr w:type="spellStart"/>
      <w:r>
        <w:rPr>
          <w:rFonts w:ascii="Roboto" w:hAnsi="Roboto" w:hint="cs"/>
          <w:sz w:val="20"/>
          <w:szCs w:val="20"/>
          <w:rtl/>
        </w:rPr>
        <w:t>هوفمان</w:t>
      </w:r>
      <w:proofErr w:type="spellEnd"/>
      <w:r>
        <w:rPr>
          <w:rFonts w:ascii="Roboto" w:hAnsi="Roboto" w:hint="cs"/>
          <w:sz w:val="20"/>
          <w:szCs w:val="20"/>
          <w:rtl/>
        </w:rPr>
        <w:t>.</w:t>
      </w:r>
    </w:p>
    <w:p w14:paraId="221AA022" w14:textId="77777777" w:rsidR="0012095A" w:rsidRDefault="0012095A" w:rsidP="000049DD">
      <w:pPr>
        <w:framePr w:w="9044" w:hSpace="181" w:vSpace="181" w:wrap="notBeside" w:vAnchor="page" w:hAnchor="page" w:x="1419" w:y="12061"/>
        <w:widowControl w:val="0"/>
        <w:tabs>
          <w:tab w:val="left" w:pos="5040"/>
        </w:tabs>
        <w:bidi/>
        <w:spacing w:after="120" w:line="240" w:lineRule="atLeast"/>
        <w:jc w:val="both"/>
        <w:rPr>
          <w:rFonts w:ascii="Roboto" w:hAnsi="Roboto"/>
          <w:color w:val="1F497D"/>
          <w:sz w:val="20"/>
          <w:szCs w:val="20"/>
        </w:rPr>
      </w:pPr>
      <w:r>
        <w:rPr>
          <w:rFonts w:ascii="Roboto" w:hAnsi="Roboto" w:hint="cs"/>
          <w:color w:val="auto"/>
          <w:sz w:val="20"/>
          <w:szCs w:val="20"/>
          <w:rtl/>
        </w:rPr>
        <w:t xml:space="preserve">للوصول إلى المواد التعليمية الخاصة بكلية </w:t>
      </w:r>
      <w:r>
        <w:rPr>
          <w:rFonts w:ascii="Roboto" w:hAnsi="Roboto"/>
          <w:color w:val="auto"/>
          <w:sz w:val="20"/>
          <w:szCs w:val="20"/>
        </w:rPr>
        <w:t>INSEAD</w:t>
      </w:r>
      <w:r>
        <w:rPr>
          <w:rFonts w:ascii="Roboto" w:hAnsi="Roboto" w:hint="cs"/>
          <w:color w:val="auto"/>
          <w:sz w:val="20"/>
          <w:szCs w:val="20"/>
          <w:rtl/>
        </w:rPr>
        <w:t xml:space="preserve">، انتقِل إلى </w:t>
      </w:r>
      <w:hyperlink r:id="rId9" w:history="1">
        <w:r>
          <w:rPr>
            <w:rFonts w:ascii="Roboto" w:hAnsi="Roboto"/>
            <w:color w:val="0000FF"/>
            <w:sz w:val="20"/>
            <w:u w:val="single"/>
          </w:rPr>
          <w:t>https://publishing.insead.edu/</w:t>
        </w:r>
      </w:hyperlink>
      <w:r>
        <w:rPr>
          <w:rFonts w:ascii="Roboto" w:hAnsi="Roboto"/>
          <w:color w:val="1F497D"/>
          <w:sz w:val="20"/>
          <w:szCs w:val="20"/>
        </w:rPr>
        <w:t>.</w:t>
      </w:r>
    </w:p>
    <w:p w14:paraId="0208041E" w14:textId="24642BA1" w:rsidR="00C84B1C" w:rsidRPr="00C84B1C" w:rsidRDefault="0042281C" w:rsidP="0042281C">
      <w:pPr>
        <w:framePr w:w="9044" w:hSpace="181" w:vSpace="181" w:wrap="notBeside" w:vAnchor="page" w:hAnchor="page" w:x="1419" w:y="12061"/>
        <w:spacing w:after="120" w:line="240" w:lineRule="auto"/>
        <w:jc w:val="right"/>
        <w:rPr>
          <w:rFonts w:ascii="Roboto" w:eastAsia="Times New Roman" w:hAnsi="Roboto" w:cs="Times New Roman"/>
          <w:bCs/>
          <w:color w:val="auto"/>
          <w:sz w:val="20"/>
          <w:szCs w:val="20"/>
          <w:lang w:val="en-GB" w:bidi="ar-SA"/>
        </w:rPr>
      </w:pPr>
      <w:bookmarkStart w:id="2" w:name="_Hlk182916872"/>
      <w:r w:rsidRPr="0042281C">
        <w:rPr>
          <w:rFonts w:ascii="Roboto" w:eastAsia="Times New Roman" w:hAnsi="Roboto" w:cs="Times New Roman"/>
          <w:bCs/>
          <w:color w:val="auto"/>
          <w:sz w:val="20"/>
          <w:szCs w:val="20"/>
          <w:lang w:bidi="ar-SA"/>
        </w:rPr>
        <w:t>Translated using an LLM (Large Language Model) and edited by Tilti Multilingual SIA, with the permission of INSEAD.</w:t>
      </w:r>
      <w:bookmarkEnd w:id="2"/>
    </w:p>
    <w:p w14:paraId="59488EB9" w14:textId="19B87E37" w:rsidR="001C37E5" w:rsidRPr="00EA5695" w:rsidRDefault="001C37E5" w:rsidP="0042281C">
      <w:pPr>
        <w:framePr w:w="9044" w:hSpace="181" w:vSpace="181" w:wrap="notBeside" w:vAnchor="page" w:hAnchor="page" w:x="1419" w:y="12061"/>
        <w:spacing w:after="120" w:line="240" w:lineRule="auto"/>
        <w:jc w:val="right"/>
        <w:rPr>
          <w:rFonts w:ascii="Roboto" w:hAnsi="Roboto"/>
          <w:szCs w:val="20"/>
        </w:rPr>
      </w:pPr>
      <w:r w:rsidRPr="00F72EF5">
        <w:rPr>
          <w:rFonts w:ascii="Roboto" w:eastAsia="Times New Roman" w:hAnsi="Roboto" w:cs="Times New Roman"/>
          <w:bCs/>
          <w:color w:val="auto"/>
          <w:sz w:val="20"/>
          <w:szCs w:val="20"/>
          <w:lang w:val="en-GB" w:bidi="ar-SA"/>
        </w:rPr>
        <w:t>This translation, Copyright © 2024 INSEAD. The original role play is entitled “</w:t>
      </w:r>
      <w:r w:rsidRPr="00EA5695">
        <w:rPr>
          <w:rFonts w:ascii="Roboto" w:eastAsia="Times New Roman" w:hAnsi="Roboto" w:cs="Times New Roman"/>
          <w:bCs/>
          <w:i/>
          <w:iCs/>
          <w:color w:val="auto"/>
          <w:sz w:val="20"/>
          <w:szCs w:val="20"/>
          <w:lang w:val="en-GB" w:bidi="ar-SA"/>
        </w:rPr>
        <w:t>The Scholarship Negotiation: Role of Student</w:t>
      </w:r>
      <w:r w:rsidRPr="00F72EF5">
        <w:rPr>
          <w:rFonts w:ascii="Roboto" w:eastAsia="Times New Roman" w:hAnsi="Roboto" w:cs="Times New Roman"/>
          <w:bCs/>
          <w:color w:val="auto"/>
          <w:sz w:val="20"/>
          <w:szCs w:val="20"/>
          <w:lang w:val="en-GB" w:bidi="ar-SA"/>
        </w:rPr>
        <w:t>” (06/2024-69</w:t>
      </w:r>
      <w:r>
        <w:rPr>
          <w:rFonts w:ascii="Roboto" w:eastAsia="Times New Roman" w:hAnsi="Roboto" w:cs="Times New Roman"/>
          <w:bCs/>
          <w:color w:val="auto"/>
          <w:sz w:val="20"/>
          <w:szCs w:val="20"/>
          <w:lang w:val="en-GB" w:bidi="ar-SA"/>
        </w:rPr>
        <w:t>16</w:t>
      </w:r>
      <w:r w:rsidRPr="00F72EF5">
        <w:rPr>
          <w:rFonts w:ascii="Roboto" w:eastAsia="Times New Roman" w:hAnsi="Roboto" w:cs="Times New Roman"/>
          <w:bCs/>
          <w:color w:val="auto"/>
          <w:sz w:val="20"/>
          <w:szCs w:val="20"/>
          <w:lang w:val="en-GB" w:bidi="ar-SA"/>
        </w:rPr>
        <w:t>), Copyright © 2024 INSEAD</w:t>
      </w:r>
      <w:r w:rsidR="00EA5695">
        <w:rPr>
          <w:rFonts w:ascii="Roboto" w:hAnsi="Roboto"/>
          <w:szCs w:val="20"/>
        </w:rPr>
        <w:t>.</w:t>
      </w:r>
    </w:p>
    <w:p w14:paraId="70E442BF" w14:textId="77777777" w:rsidR="00E5313C" w:rsidRPr="00E5313C" w:rsidRDefault="00E5313C" w:rsidP="006F7831">
      <w:pPr>
        <w:spacing w:line="240" w:lineRule="auto"/>
        <w:jc w:val="center"/>
        <w:rPr>
          <w:rFonts w:ascii="Times New Roman" w:eastAsia="Times New Roman" w:hAnsi="Times New Roman" w:cs="Times New Roman"/>
          <w:b/>
          <w:sz w:val="24"/>
          <w:szCs w:val="24"/>
          <w:lang w:val="en-GB"/>
        </w:rPr>
        <w:sectPr w:rsidR="00E5313C" w:rsidRPr="00E5313C" w:rsidSect="00852736">
          <w:headerReference w:type="even" r:id="rId10"/>
          <w:headerReference w:type="default" r:id="rId11"/>
          <w:footerReference w:type="even" r:id="rId12"/>
          <w:footerReference w:type="default" r:id="rId13"/>
          <w:headerReference w:type="first" r:id="rId14"/>
          <w:footerReference w:type="first" r:id="rId15"/>
          <w:pgSz w:w="11906" w:h="16838" w:code="9"/>
          <w:pgMar w:top="2569" w:right="1418" w:bottom="1531" w:left="1418" w:header="709" w:footer="709" w:gutter="0"/>
          <w:pgNumType w:start="1"/>
          <w:cols w:space="720"/>
          <w:docGrid w:linePitch="299"/>
        </w:sectPr>
      </w:pPr>
    </w:p>
    <w:p w14:paraId="47EDE92E" w14:textId="747DB9CD" w:rsidR="003A7B58" w:rsidRPr="0012095A" w:rsidRDefault="0012095A" w:rsidP="00456E25">
      <w:pPr>
        <w:pStyle w:val="Title1"/>
        <w:bidi/>
        <w:spacing w:before="0"/>
        <w:rPr>
          <w:rtl/>
        </w:rPr>
      </w:pPr>
      <w:r>
        <w:rPr>
          <w:rFonts w:hint="cs"/>
          <w:rtl/>
        </w:rPr>
        <w:lastRenderedPageBreak/>
        <w:t>التعليمات</w:t>
      </w:r>
    </w:p>
    <w:p w14:paraId="0B77DAAB" w14:textId="77777777" w:rsidR="0012095A" w:rsidRDefault="00EA5F90" w:rsidP="00522290">
      <w:pPr>
        <w:pStyle w:val="StandardParagraph"/>
        <w:numPr>
          <w:ilvl w:val="0"/>
          <w:numId w:val="1"/>
        </w:numPr>
        <w:bidi/>
        <w:spacing w:after="120"/>
        <w:ind w:left="567" w:hanging="425"/>
        <w:rPr>
          <w:rtl/>
        </w:rPr>
      </w:pPr>
      <w:r>
        <w:rPr>
          <w:rFonts w:hint="cs"/>
          <w:rtl/>
        </w:rPr>
        <w:t>اقرأ تعليمات دورك الواردة في الصفحة التالية بعناية.</w:t>
      </w:r>
    </w:p>
    <w:p w14:paraId="312CDD35" w14:textId="77777777" w:rsidR="0012095A" w:rsidRDefault="0020773A" w:rsidP="00522290">
      <w:pPr>
        <w:pStyle w:val="StandardParagraph"/>
        <w:numPr>
          <w:ilvl w:val="0"/>
          <w:numId w:val="1"/>
        </w:numPr>
        <w:bidi/>
        <w:ind w:left="567" w:hanging="425"/>
        <w:rPr>
          <w:rtl/>
        </w:rPr>
      </w:pPr>
      <w:r>
        <w:rPr>
          <w:rFonts w:hint="cs"/>
          <w:rtl/>
        </w:rPr>
        <w:t>عندما يكون الطالب الذي يؤدي دور المرشح المحتمل لدراسة ماجستير إدارة الأعمال جاهزًا، عليه إرسال رسالة بريد إلكتروني إلى الطالب الذي يؤدي دور رئيسة لجنة المنح الدراسية والبدء في التفاوض.</w:t>
      </w:r>
      <w:r>
        <w:t xml:space="preserve"> </w:t>
      </w:r>
      <w:r>
        <w:rPr>
          <w:rFonts w:hint="cs"/>
          <w:i/>
          <w:iCs/>
          <w:rtl/>
        </w:rPr>
        <w:t>يجب أن تجري مفاوضاتك مع شريكك بالكامل عبر البريد الإلكتروني</w:t>
      </w:r>
      <w:r>
        <w:rPr>
          <w:rFonts w:hint="cs"/>
          <w:rtl/>
        </w:rPr>
        <w:t>.</w:t>
      </w:r>
      <w:r>
        <w:t xml:space="preserve"> </w:t>
      </w:r>
    </w:p>
    <w:p w14:paraId="280F76A1" w14:textId="67D6A961" w:rsidR="003A7B58" w:rsidRPr="0012095A" w:rsidRDefault="00EA5F90" w:rsidP="00522290">
      <w:pPr>
        <w:pStyle w:val="StandardParagraph"/>
        <w:numPr>
          <w:ilvl w:val="0"/>
          <w:numId w:val="1"/>
        </w:numPr>
        <w:bidi/>
        <w:spacing w:after="120"/>
        <w:ind w:left="567" w:hanging="425"/>
        <w:rPr>
          <w:rtl/>
        </w:rPr>
      </w:pPr>
      <w:r>
        <w:rPr>
          <w:rFonts w:hint="cs"/>
          <w:rtl/>
        </w:rPr>
        <w:t>عندما تتوصل إلى اتفاق (أي التفاوض على مبلغ المنحة النهائي)، يجب على المرشح المحتمل لدراسة ماجستير إدارة الأعمال إعادة توجيه كل رسائل البريد الإلكتروني المتبادلة إلى مُحاضر الدورة، مع إرسال نسخة إلى رئيسة لجنة المِنح الدراسية.</w:t>
      </w:r>
      <w:r>
        <w:t xml:space="preserve"> </w:t>
      </w:r>
    </w:p>
    <w:p w14:paraId="27EAC63E" w14:textId="77777777" w:rsidR="00183B97" w:rsidRPr="00201441" w:rsidRDefault="00183B97" w:rsidP="00183B97">
      <w:pPr>
        <w:pStyle w:val="StandardParagraph"/>
        <w:bidi/>
        <w:rPr>
          <w:rtl/>
        </w:rPr>
      </w:pPr>
      <w:r>
        <w:rPr>
          <w:rFonts w:hint="cs"/>
          <w:rtl/>
        </w:rPr>
        <w:t>هام:</w:t>
      </w:r>
      <w:r>
        <w:t xml:space="preserve"> </w:t>
      </w:r>
      <w:r>
        <w:rPr>
          <w:rFonts w:hint="cs"/>
          <w:rtl/>
        </w:rPr>
        <w:t xml:space="preserve">يُرجى تذكر </w:t>
      </w:r>
      <w:r>
        <w:rPr>
          <w:rFonts w:hint="cs"/>
          <w:u w:val="single"/>
          <w:rtl/>
        </w:rPr>
        <w:t>إرفاق نموذج النتيجة المكتمل</w:t>
      </w:r>
      <w:r>
        <w:rPr>
          <w:rFonts w:hint="cs"/>
          <w:rtl/>
        </w:rPr>
        <w:t xml:space="preserve"> برسالة بريدك الإلكتروني أو نسخ/لصق معلوماته في أعلى رسالة البريد الإلكتروني الخاصة بك لمساعدتنا في تمرين استخلاص المعلومات داخل الفصل:</w:t>
      </w:r>
    </w:p>
    <w:p w14:paraId="5C36C128" w14:textId="0FFD8A42" w:rsidR="003A7B58" w:rsidRPr="0030731E" w:rsidRDefault="00EA5F90" w:rsidP="0030731E">
      <w:pPr>
        <w:pStyle w:val="StandardParagraph"/>
        <w:bidi/>
        <w:rPr>
          <w:rtl/>
        </w:rPr>
      </w:pPr>
      <w:r>
        <w:rPr>
          <w:rFonts w:hint="cs"/>
          <w:rtl/>
        </w:rPr>
        <w:t>في حالة وجود أي استفسارات، يُرجى التواصل مع مُحاضر الدورة لديك.</w:t>
      </w:r>
      <w:r>
        <w:t xml:space="preserve"> </w:t>
      </w:r>
    </w:p>
    <w:p w14:paraId="3B9CF2AC" w14:textId="7DF7D1D8" w:rsidR="003A7B58" w:rsidRPr="0030731E" w:rsidRDefault="00EA5F90" w:rsidP="0030731E">
      <w:pPr>
        <w:pStyle w:val="StandardParagraph"/>
        <w:bidi/>
        <w:rPr>
          <w:rtl/>
        </w:rPr>
      </w:pPr>
      <w:r>
        <w:rPr>
          <w:rFonts w:hint="cs"/>
          <w:rtl/>
        </w:rPr>
        <w:t>حظًا سعيدًا!</w:t>
      </w:r>
    </w:p>
    <w:p w14:paraId="000CE104" w14:textId="77777777" w:rsidR="00B875A6" w:rsidRDefault="00B875A6">
      <w:pPr>
        <w:bidi/>
        <w:rPr>
          <w:rFonts w:ascii="Times New Roman" w:eastAsia="Times New Roman" w:hAnsi="Times New Roman" w:cs="Times New Roman"/>
          <w:b/>
          <w:sz w:val="24"/>
          <w:szCs w:val="24"/>
          <w:u w:val="single"/>
          <w:rtl/>
        </w:rPr>
      </w:pPr>
      <w:r>
        <w:rPr>
          <w:rFonts w:hint="cs"/>
          <w:rtl/>
        </w:rPr>
        <w:br w:type="page"/>
      </w:r>
    </w:p>
    <w:p w14:paraId="64F428F6" w14:textId="44150FA1" w:rsidR="003A7B58" w:rsidRPr="0012095A" w:rsidRDefault="00EA5F90" w:rsidP="0012095A">
      <w:pPr>
        <w:pStyle w:val="Title1"/>
        <w:bidi/>
        <w:rPr>
          <w:rtl/>
        </w:rPr>
      </w:pPr>
      <w:r>
        <w:rPr>
          <w:rFonts w:hint="cs"/>
          <w:rtl/>
        </w:rPr>
        <w:lastRenderedPageBreak/>
        <w:t>معلومات سرية عن ريا ميهتا</w:t>
      </w:r>
    </w:p>
    <w:p w14:paraId="290A8F1B" w14:textId="03CD0226" w:rsidR="006D61C8" w:rsidRPr="0012095A" w:rsidRDefault="00EA5F90" w:rsidP="0012095A">
      <w:pPr>
        <w:pStyle w:val="StandardParagraph"/>
        <w:bidi/>
        <w:rPr>
          <w:rtl/>
        </w:rPr>
      </w:pPr>
      <w:r>
        <w:rPr>
          <w:rFonts w:hint="cs"/>
          <w:rtl/>
        </w:rPr>
        <w:t>أنتِ ريا ميهتا، طالبة محتملة لدرجة ماجستير إدارة الأعمال من الهند.</w:t>
      </w:r>
      <w:r>
        <w:t xml:space="preserve"> </w:t>
      </w:r>
      <w:r>
        <w:rPr>
          <w:rFonts w:hint="cs"/>
          <w:rtl/>
        </w:rPr>
        <w:t>وتحرصين على الالتحاق بإحدى كليات إدارة الأعمال المرموقة، وقد عملتِ بجد طوال العام الماضي لتحقيق هدفك.</w:t>
      </w:r>
      <w:r>
        <w:t xml:space="preserve"> </w:t>
      </w:r>
    </w:p>
    <w:p w14:paraId="13EFDFEB" w14:textId="7CE01C5B" w:rsidR="006234D3" w:rsidRPr="0012095A" w:rsidRDefault="00EA5F90" w:rsidP="0012095A">
      <w:pPr>
        <w:pStyle w:val="StandardParagraph"/>
        <w:bidi/>
        <w:rPr>
          <w:rtl/>
        </w:rPr>
      </w:pPr>
      <w:r>
        <w:rPr>
          <w:rFonts w:hint="cs"/>
          <w:rtl/>
        </w:rPr>
        <w:t>لقد تخرجتِ بامتياز من دراستكِ الجامعية في نيويورك بمعدل تراكمي 3.99/4.00، ضمن أفضل 2% من صفك ولديكِ 6 سنوات من الخبرة المهنية في العمل في مجال التمويل في مصرف بلاك هيلز، أحد البنوك الاستثمارية الرائدة في نيويورك.</w:t>
      </w:r>
      <w:r>
        <w:t xml:space="preserve"> </w:t>
      </w:r>
      <w:r>
        <w:rPr>
          <w:rFonts w:hint="cs"/>
          <w:rtl/>
        </w:rPr>
        <w:t xml:space="preserve">ومع ذلك، حصلتِ على 650 درجة في اختبار </w:t>
      </w:r>
      <w:r>
        <w:t>GMAT</w:t>
      </w:r>
      <w:r>
        <w:rPr>
          <w:rFonts w:hint="cs"/>
          <w:rtl/>
        </w:rPr>
        <w:t>، وتعتبر درجة أقل من المتوسط وفقًا لمعايير كلية إدارة الأعمال المرموقة؛ حيث تكون متوسطات الاختبار عادةً أقرب إلى 700.</w:t>
      </w:r>
      <w:r>
        <w:t xml:space="preserve"> </w:t>
      </w:r>
      <w:r>
        <w:rPr>
          <w:rFonts w:hint="cs"/>
          <w:rtl/>
        </w:rPr>
        <w:t xml:space="preserve">ولقد حصلتِ بالفعل على عرض قبول من كلية </w:t>
      </w:r>
      <w:proofErr w:type="spellStart"/>
      <w:r>
        <w:rPr>
          <w:rFonts w:hint="cs"/>
          <w:rtl/>
        </w:rPr>
        <w:t>فولغيرا</w:t>
      </w:r>
      <w:proofErr w:type="spellEnd"/>
      <w:r>
        <w:rPr>
          <w:rFonts w:hint="cs"/>
          <w:rtl/>
        </w:rPr>
        <w:t xml:space="preserve"> للأعمال في مدريد، إسبانيا، بمنحة دراسية بقيمة 20000 يورو، ورغم ذلك فإن اختياركِ الأول هو كلية </w:t>
      </w:r>
      <w:proofErr w:type="spellStart"/>
      <w:r>
        <w:rPr>
          <w:rFonts w:hint="cs"/>
          <w:rtl/>
        </w:rPr>
        <w:t>فاندلانس</w:t>
      </w:r>
      <w:proofErr w:type="spellEnd"/>
      <w:r>
        <w:rPr>
          <w:rFonts w:hint="cs"/>
          <w:rtl/>
        </w:rPr>
        <w:t xml:space="preserve"> للأعمال.</w:t>
      </w:r>
      <w:r>
        <w:t xml:space="preserve"> </w:t>
      </w:r>
    </w:p>
    <w:p w14:paraId="05D44DF9" w14:textId="568CC0E7" w:rsidR="003A7B58" w:rsidRPr="0012095A" w:rsidRDefault="00EA5F90" w:rsidP="0012095A">
      <w:pPr>
        <w:pStyle w:val="StandardParagraph"/>
        <w:bidi/>
        <w:rPr>
          <w:rtl/>
        </w:rPr>
      </w:pPr>
      <w:r>
        <w:rPr>
          <w:rFonts w:hint="cs"/>
          <w:rtl/>
        </w:rPr>
        <w:t xml:space="preserve">إذ تحرصين على الانضمام إلى </w:t>
      </w:r>
      <w:proofErr w:type="spellStart"/>
      <w:r>
        <w:rPr>
          <w:rFonts w:hint="cs"/>
          <w:rtl/>
        </w:rPr>
        <w:t>فاندلانس</w:t>
      </w:r>
      <w:proofErr w:type="spellEnd"/>
      <w:r>
        <w:rPr>
          <w:rFonts w:hint="cs"/>
          <w:rtl/>
        </w:rPr>
        <w:t xml:space="preserve"> لأنكِ تريدين العمل في آسيا، كما تقدم كلية </w:t>
      </w:r>
      <w:proofErr w:type="spellStart"/>
      <w:r>
        <w:rPr>
          <w:rFonts w:hint="cs"/>
          <w:rtl/>
        </w:rPr>
        <w:t>فاندلانس</w:t>
      </w:r>
      <w:proofErr w:type="spellEnd"/>
      <w:r>
        <w:rPr>
          <w:rFonts w:hint="cs"/>
          <w:rtl/>
        </w:rPr>
        <w:t xml:space="preserve"> للأعمال درجة علمية معترفًا بها دوليًا ولديها فروع في كل من فرنسا وسنغافورة.</w:t>
      </w:r>
      <w:r>
        <w:t xml:space="preserve"> </w:t>
      </w:r>
      <w:r>
        <w:rPr>
          <w:rFonts w:hint="cs"/>
          <w:rtl/>
        </w:rPr>
        <w:t xml:space="preserve">حيث تتميز </w:t>
      </w:r>
      <w:proofErr w:type="spellStart"/>
      <w:r>
        <w:rPr>
          <w:rFonts w:hint="cs"/>
          <w:rtl/>
        </w:rPr>
        <w:t>فاندلانس</w:t>
      </w:r>
      <w:proofErr w:type="spellEnd"/>
      <w:r>
        <w:rPr>
          <w:rFonts w:hint="cs"/>
          <w:rtl/>
        </w:rPr>
        <w:t xml:space="preserve"> بتنوع لا مثيل له، وقيادة أكاديمية قوية، وشبكة خريجين عالمية.</w:t>
      </w:r>
      <w:r>
        <w:t xml:space="preserve"> </w:t>
      </w:r>
      <w:r>
        <w:rPr>
          <w:rFonts w:hint="cs"/>
          <w:rtl/>
        </w:rPr>
        <w:t xml:space="preserve">لقد تقدمتِ بطلبكِ في الجولة الأخيرة من القبول في </w:t>
      </w:r>
      <w:proofErr w:type="spellStart"/>
      <w:r>
        <w:rPr>
          <w:rFonts w:hint="cs"/>
          <w:rtl/>
        </w:rPr>
        <w:t>فاندلانس</w:t>
      </w:r>
      <w:proofErr w:type="spellEnd"/>
      <w:r>
        <w:rPr>
          <w:rFonts w:hint="cs"/>
          <w:rtl/>
        </w:rPr>
        <w:t xml:space="preserve"> وتلقيتِ للتو عرض القبول، ولكن لدهشتكِ لم يقدموا لك المنحة الدراسية القائمة على الاحتياج والتي تقدمتِ بطلب للحصول عليها.</w:t>
      </w:r>
    </w:p>
    <w:p w14:paraId="6ED22E9D" w14:textId="21CF2EB1" w:rsidR="00DF1156" w:rsidRPr="0012095A" w:rsidRDefault="00EA5F90" w:rsidP="0012095A">
      <w:pPr>
        <w:pStyle w:val="StandardParagraph"/>
        <w:bidi/>
        <w:rPr>
          <w:rtl/>
        </w:rPr>
      </w:pPr>
      <w:r>
        <w:rPr>
          <w:rFonts w:hint="cs"/>
          <w:rtl/>
        </w:rPr>
        <w:t xml:space="preserve">إن مبلغ الرسوم الدراسية البالغ 75000 يورو كبير جدًا، والآن بعد أن تلقيتِ عرض القبول، تريدين إقناع لجنة المنح الدراسية في </w:t>
      </w:r>
      <w:proofErr w:type="spellStart"/>
      <w:r>
        <w:rPr>
          <w:rFonts w:hint="cs"/>
          <w:rtl/>
        </w:rPr>
        <w:t>فاندلانس</w:t>
      </w:r>
      <w:proofErr w:type="spellEnd"/>
      <w:r>
        <w:rPr>
          <w:rFonts w:hint="cs"/>
          <w:rtl/>
        </w:rPr>
        <w:t xml:space="preserve"> بإعادة النظر في حالتكِ ومطابقة (أو حتى تجاوز) </w:t>
      </w:r>
      <w:bookmarkStart w:id="3" w:name="_Hlk480668565"/>
      <w:r>
        <w:rPr>
          <w:rFonts w:hint="cs"/>
          <w:rtl/>
        </w:rPr>
        <w:t xml:space="preserve">المنحة الدراسية التي حصلتِ عليها من كلية </w:t>
      </w:r>
      <w:proofErr w:type="spellStart"/>
      <w:r>
        <w:rPr>
          <w:rFonts w:hint="cs"/>
          <w:rtl/>
        </w:rPr>
        <w:t>فولغيرا</w:t>
      </w:r>
      <w:proofErr w:type="spellEnd"/>
      <w:r>
        <w:rPr>
          <w:rFonts w:hint="cs"/>
          <w:rtl/>
        </w:rPr>
        <w:t xml:space="preserve"> للأعمال</w:t>
      </w:r>
      <w:bookmarkEnd w:id="3"/>
      <w:r>
        <w:rPr>
          <w:rFonts w:hint="cs"/>
          <w:rtl/>
        </w:rPr>
        <w:t>.</w:t>
      </w:r>
      <w:r>
        <w:t xml:space="preserve"> </w:t>
      </w:r>
      <w:r>
        <w:rPr>
          <w:rFonts w:hint="cs"/>
          <w:rtl/>
        </w:rPr>
        <w:t>في طلبكِ المقدم للجامعة، عبرتِ عن اهتمامكِ بريادة الأعمال الاجتماعية، مع فكرة إنشاء شركة تكنولوجيا تعليمية خاصة بكِ من شأنها معالجة مشكلة نقص المواد التعليمية باللغات المحلية من خلال استخدام عمليات التأليف الآلية التي بدأتِها مع فريقكِ في الهند.</w:t>
      </w:r>
      <w:r>
        <w:t xml:space="preserve"> </w:t>
      </w:r>
      <w:r>
        <w:rPr>
          <w:rFonts w:hint="cs"/>
          <w:rtl/>
        </w:rPr>
        <w:t>كما أن تحمل مبلغ كبير من الديون للحصول على درجة الماجستير في إدارة الأعمال قد يثنيكِ عن متابعة طموحاتكِ في ريادة الأعمال.</w:t>
      </w:r>
      <w:r>
        <w:t xml:space="preserve"> </w:t>
      </w:r>
    </w:p>
    <w:p w14:paraId="472196C9" w14:textId="5DD76A01" w:rsidR="0096019A" w:rsidRPr="0012095A" w:rsidRDefault="00EA5F90" w:rsidP="0012095A">
      <w:pPr>
        <w:pStyle w:val="StandardParagraph"/>
        <w:bidi/>
        <w:rPr>
          <w:rtl/>
        </w:rPr>
      </w:pPr>
      <w:r>
        <w:rPr>
          <w:rFonts w:hint="cs"/>
          <w:rtl/>
        </w:rPr>
        <w:t xml:space="preserve">ويشتهر كل من </w:t>
      </w:r>
      <w:proofErr w:type="spellStart"/>
      <w:r>
        <w:rPr>
          <w:rFonts w:hint="cs"/>
          <w:rtl/>
        </w:rPr>
        <w:t>فاندلانس</w:t>
      </w:r>
      <w:proofErr w:type="spellEnd"/>
      <w:r>
        <w:rPr>
          <w:rFonts w:hint="cs"/>
          <w:rtl/>
        </w:rPr>
        <w:t xml:space="preserve"> </w:t>
      </w:r>
      <w:proofErr w:type="spellStart"/>
      <w:r>
        <w:rPr>
          <w:rFonts w:hint="cs"/>
          <w:rtl/>
        </w:rPr>
        <w:t>وفولغيرا</w:t>
      </w:r>
      <w:proofErr w:type="spellEnd"/>
      <w:r>
        <w:rPr>
          <w:rFonts w:hint="cs"/>
          <w:rtl/>
        </w:rPr>
        <w:t xml:space="preserve"> في جميع أنحاء أوروبا وآسيا، وكلتاهما تقدمان دورات اختيارية مركزة في ريادة الأعمال، ولكن من الواضح أن </w:t>
      </w:r>
      <w:proofErr w:type="spellStart"/>
      <w:r>
        <w:rPr>
          <w:rFonts w:hint="cs"/>
          <w:rtl/>
        </w:rPr>
        <w:t>فاندلانس</w:t>
      </w:r>
      <w:proofErr w:type="spellEnd"/>
      <w:r>
        <w:rPr>
          <w:rFonts w:hint="cs"/>
          <w:rtl/>
        </w:rPr>
        <w:t xml:space="preserve"> هي الأنسب بالنسبة لكِ وهي أيضًا الخيار الأشهر حيث تم تصنيفها للتو في المرتبة الأولى حسب تصنيف </w:t>
      </w:r>
      <w:proofErr w:type="spellStart"/>
      <w:r>
        <w:rPr>
          <w:rFonts w:hint="cs"/>
          <w:rtl/>
        </w:rPr>
        <w:t>فاينانشيال</w:t>
      </w:r>
      <w:proofErr w:type="spellEnd"/>
      <w:r>
        <w:rPr>
          <w:rFonts w:hint="cs"/>
          <w:rtl/>
        </w:rPr>
        <w:t xml:space="preserve"> تايمز العالمي لماجستير إدارة الأعمال، بينما احتلت </w:t>
      </w:r>
      <w:proofErr w:type="spellStart"/>
      <w:r>
        <w:rPr>
          <w:rFonts w:hint="cs"/>
          <w:rtl/>
        </w:rPr>
        <w:t>فولغيرا</w:t>
      </w:r>
      <w:proofErr w:type="spellEnd"/>
      <w:r>
        <w:rPr>
          <w:rFonts w:hint="cs"/>
          <w:rtl/>
        </w:rPr>
        <w:t xml:space="preserve"> المرتبة 11 فحسب.</w:t>
      </w:r>
      <w:r>
        <w:t xml:space="preserve"> </w:t>
      </w:r>
      <w:r>
        <w:rPr>
          <w:rFonts w:hint="cs"/>
          <w:rtl/>
        </w:rPr>
        <w:t xml:space="preserve">لا يزال لديكِ أسبوعان لقبول العرض من أي من الجامعتين، ولكنكِ تريدين حقًا الذهاب إلى </w:t>
      </w:r>
      <w:proofErr w:type="spellStart"/>
      <w:r>
        <w:rPr>
          <w:rFonts w:hint="cs"/>
          <w:rtl/>
        </w:rPr>
        <w:t>فاندلانس</w:t>
      </w:r>
      <w:proofErr w:type="spellEnd"/>
      <w:r>
        <w:rPr>
          <w:rFonts w:hint="cs"/>
          <w:rtl/>
        </w:rPr>
        <w:t xml:space="preserve"> وتعتقدين أنه بإمكانكِ إقناع لجنة المِنح الدراسية بإعادة النظر في طلب المنحة الدراسية الخاص بكِ.</w:t>
      </w:r>
      <w:bookmarkStart w:id="4" w:name="_Hlk480668586"/>
      <w:r>
        <w:t xml:space="preserve"> </w:t>
      </w:r>
      <w:r>
        <w:rPr>
          <w:rFonts w:hint="cs"/>
          <w:rtl/>
        </w:rPr>
        <w:t xml:space="preserve">وعلى الرغم من أن هدفكِ هو أن تطابق </w:t>
      </w:r>
      <w:proofErr w:type="spellStart"/>
      <w:r>
        <w:rPr>
          <w:rFonts w:hint="cs"/>
          <w:rtl/>
        </w:rPr>
        <w:t>فاندلانس</w:t>
      </w:r>
      <w:proofErr w:type="spellEnd"/>
      <w:r>
        <w:rPr>
          <w:rFonts w:hint="cs"/>
          <w:rtl/>
        </w:rPr>
        <w:t xml:space="preserve"> أو تتجاوز المنحة المقدرة بمبلغ 20000 يورو التي تقدمها </w:t>
      </w:r>
      <w:proofErr w:type="spellStart"/>
      <w:r>
        <w:rPr>
          <w:rFonts w:hint="cs"/>
          <w:rtl/>
        </w:rPr>
        <w:t>فولغيرا</w:t>
      </w:r>
      <w:proofErr w:type="spellEnd"/>
      <w:r>
        <w:rPr>
          <w:rFonts w:hint="cs"/>
          <w:rtl/>
        </w:rPr>
        <w:t xml:space="preserve">، إلا أنكِ على استعداد لقبول عرض </w:t>
      </w:r>
      <w:proofErr w:type="spellStart"/>
      <w:r>
        <w:rPr>
          <w:rFonts w:hint="cs"/>
          <w:rtl/>
        </w:rPr>
        <w:t>فاندلانس</w:t>
      </w:r>
      <w:proofErr w:type="spellEnd"/>
      <w:r>
        <w:rPr>
          <w:rFonts w:hint="cs"/>
          <w:rtl/>
        </w:rPr>
        <w:t xml:space="preserve"> إذا عرضت عليكِ لجنة المِنح الدراسية مبلغ 5000 يورو أو أعلى.</w:t>
      </w:r>
      <w:r>
        <w:t xml:space="preserve"> </w:t>
      </w:r>
    </w:p>
    <w:p w14:paraId="2CAD5EDE" w14:textId="50024F3A" w:rsidR="00355CC0" w:rsidRPr="0012095A" w:rsidRDefault="007E6568" w:rsidP="0012095A">
      <w:pPr>
        <w:pStyle w:val="StandardParagraph"/>
        <w:bidi/>
        <w:rPr>
          <w:rtl/>
        </w:rPr>
      </w:pPr>
      <w:r>
        <w:rPr>
          <w:rFonts w:hint="cs"/>
          <w:rtl/>
        </w:rPr>
        <w:t xml:space="preserve">تشعرين بأنكِ قادرة على تقديم حجة قوية للحصول على منحة دراسية من </w:t>
      </w:r>
      <w:proofErr w:type="spellStart"/>
      <w:r>
        <w:rPr>
          <w:rFonts w:hint="cs"/>
          <w:rtl/>
        </w:rPr>
        <w:t>فاندلانس</w:t>
      </w:r>
      <w:proofErr w:type="spellEnd"/>
      <w:r>
        <w:rPr>
          <w:rFonts w:hint="cs"/>
          <w:rtl/>
        </w:rPr>
        <w:t>.</w:t>
      </w:r>
      <w:r>
        <w:t xml:space="preserve"> </w:t>
      </w:r>
      <w:bookmarkEnd w:id="4"/>
      <w:r>
        <w:rPr>
          <w:rFonts w:hint="cs"/>
          <w:rtl/>
        </w:rPr>
        <w:t xml:space="preserve">وبصفتكِ امرأة قيادية من سوق ناشئة في مجال ريادة الأعمال الاجتماعية والتعليم، فإنكِ ستضيفين قيمة خاصة إلى هيئة الطلاب في </w:t>
      </w:r>
      <w:proofErr w:type="spellStart"/>
      <w:r>
        <w:rPr>
          <w:rFonts w:hint="cs"/>
          <w:rtl/>
        </w:rPr>
        <w:t>فاندلانس</w:t>
      </w:r>
      <w:proofErr w:type="spellEnd"/>
      <w:r>
        <w:rPr>
          <w:rFonts w:hint="cs"/>
          <w:rtl/>
        </w:rPr>
        <w:t xml:space="preserve">، خاصةً في ضوء رغبة كلية إدارة الأعمال النموذجية في زيادة التنوع (في العام الماضي، كان 30% فقط من طلاب ماجستير إدارة الأعمال في </w:t>
      </w:r>
      <w:proofErr w:type="spellStart"/>
      <w:r>
        <w:rPr>
          <w:rFonts w:hint="cs"/>
          <w:rtl/>
        </w:rPr>
        <w:t>فاندلانس</w:t>
      </w:r>
      <w:proofErr w:type="spellEnd"/>
      <w:r>
        <w:rPr>
          <w:rFonts w:hint="cs"/>
          <w:rtl/>
        </w:rPr>
        <w:t xml:space="preserve"> من الإناث).</w:t>
      </w:r>
      <w:r>
        <w:t xml:space="preserve"> </w:t>
      </w:r>
    </w:p>
    <w:p w14:paraId="60F76391" w14:textId="3314960A" w:rsidR="007E4A05" w:rsidRPr="0012095A" w:rsidRDefault="00EA5F90" w:rsidP="0012095A">
      <w:pPr>
        <w:pStyle w:val="StandardParagraph"/>
        <w:bidi/>
        <w:rPr>
          <w:rtl/>
        </w:rPr>
      </w:pPr>
      <w:r>
        <w:rPr>
          <w:rFonts w:hint="cs"/>
          <w:rtl/>
        </w:rPr>
        <w:t>تتعلق هذه المفاوضات بمبلغ المنحة الدراسية فقط - لجنة المِنح الدراسية لديها السلطة على أموال المِنح الدراسية فقط.</w:t>
      </w:r>
      <w:r>
        <w:t xml:space="preserve"> </w:t>
      </w:r>
      <w:r>
        <w:rPr>
          <w:rFonts w:hint="cs"/>
          <w:rtl/>
        </w:rPr>
        <w:t xml:space="preserve">تذكري: إذا لم تتوصلي إلى أي اتفاق في المفاوضات بشأن </w:t>
      </w:r>
      <w:proofErr w:type="spellStart"/>
      <w:r>
        <w:rPr>
          <w:rFonts w:hint="cs"/>
          <w:rtl/>
        </w:rPr>
        <w:t>فاندلانس</w:t>
      </w:r>
      <w:proofErr w:type="spellEnd"/>
      <w:r>
        <w:rPr>
          <w:rFonts w:hint="cs"/>
          <w:rtl/>
        </w:rPr>
        <w:t xml:space="preserve">، فلديكِ خيار البدء في </w:t>
      </w:r>
      <w:proofErr w:type="spellStart"/>
      <w:r>
        <w:rPr>
          <w:rFonts w:hint="cs"/>
          <w:rtl/>
        </w:rPr>
        <w:t>فاندلانس</w:t>
      </w:r>
      <w:proofErr w:type="spellEnd"/>
      <w:r>
        <w:rPr>
          <w:rFonts w:hint="cs"/>
          <w:rtl/>
        </w:rPr>
        <w:t xml:space="preserve"> من دون منحة دراسية أو البدء في </w:t>
      </w:r>
      <w:proofErr w:type="spellStart"/>
      <w:r>
        <w:rPr>
          <w:rFonts w:hint="cs"/>
          <w:rtl/>
        </w:rPr>
        <w:t>فولغيرا</w:t>
      </w:r>
      <w:proofErr w:type="spellEnd"/>
      <w:r>
        <w:rPr>
          <w:rFonts w:hint="cs"/>
          <w:rtl/>
        </w:rPr>
        <w:t xml:space="preserve"> بمنحة دراسية.</w:t>
      </w:r>
      <w:r>
        <w:t xml:space="preserve"> </w:t>
      </w:r>
      <w:r>
        <w:rPr>
          <w:rFonts w:hint="cs"/>
          <w:rtl/>
        </w:rPr>
        <w:t xml:space="preserve">لم تدفعي مبلغ الوديعة لتأمين مكانكِ في برنامج ماجستير إدارة الأعمال في </w:t>
      </w:r>
      <w:proofErr w:type="spellStart"/>
      <w:r>
        <w:rPr>
          <w:rFonts w:hint="cs"/>
          <w:rtl/>
        </w:rPr>
        <w:t>فاندلانس</w:t>
      </w:r>
      <w:proofErr w:type="spellEnd"/>
      <w:r>
        <w:rPr>
          <w:rFonts w:hint="cs"/>
          <w:rtl/>
        </w:rPr>
        <w:t xml:space="preserve"> ويمكنكِ الالتحاق بالكلية في مكان آخر إذا كنتِ ترغبين في ذلك.</w:t>
      </w:r>
      <w:r>
        <w:t xml:space="preserve"> </w:t>
      </w:r>
    </w:p>
    <w:p w14:paraId="42FCE1A4" w14:textId="422FCB4E" w:rsidR="003A7B58" w:rsidRPr="0012095A" w:rsidRDefault="00EA5F90" w:rsidP="0012095A">
      <w:pPr>
        <w:pStyle w:val="StandardParagraph"/>
        <w:bidi/>
        <w:rPr>
          <w:rtl/>
        </w:rPr>
      </w:pPr>
      <w:r>
        <w:rPr>
          <w:rFonts w:hint="cs"/>
          <w:rtl/>
        </w:rPr>
        <w:t xml:space="preserve">ستتفاوضين الآن بشأن المنحة الدراسية مع منتهى فضول، رئيسة لجنة المِنح الدراسية في </w:t>
      </w:r>
      <w:proofErr w:type="spellStart"/>
      <w:r>
        <w:rPr>
          <w:rFonts w:hint="cs"/>
          <w:rtl/>
        </w:rPr>
        <w:t>فاندلانس</w:t>
      </w:r>
      <w:proofErr w:type="spellEnd"/>
      <w:r>
        <w:rPr>
          <w:rFonts w:hint="cs"/>
          <w:rtl/>
        </w:rPr>
        <w:t>.</w:t>
      </w:r>
      <w:r>
        <w:t xml:space="preserve"> </w:t>
      </w:r>
      <w:r>
        <w:rPr>
          <w:rFonts w:hint="cs"/>
          <w:rtl/>
        </w:rPr>
        <w:t>نظرًا لوجودكِ حاليًا في الهند ووجود مكتب المِنح الدراسية في سنغافورة، فعليك التفاوض معها عبر رسائل البريد الإلكتروني.</w:t>
      </w:r>
      <w:r>
        <w:t xml:space="preserve"> </w:t>
      </w:r>
      <w:r>
        <w:rPr>
          <w:rFonts w:hint="cs"/>
          <w:rtl/>
        </w:rPr>
        <w:t>يُرجى بدء المحادثة عبر البريد الإلكتروني مع منتهى فضول، مع تقديم حجة مقنعة لإعادة النظر في طلب المنحة الدراسية وتحديد القيمة التي تطلبينها.</w:t>
      </w:r>
      <w:r>
        <w:t xml:space="preserve"> </w:t>
      </w:r>
      <w:r>
        <w:rPr>
          <w:rFonts w:hint="cs"/>
          <w:rtl/>
        </w:rPr>
        <w:t>يمكنكِ استخدام المعلومات المذكورة أعلاه وإجراء أي بحث آخر ترينه ضروريًا قبل كتابة البريد الإلكتروني.  يُرجى تحديد مبلغ المنحة الدراسية المطلوب، وإرسال هذا العرض إلى منتهى فضول عند التواصل معها.</w:t>
      </w:r>
      <w:r>
        <w:t xml:space="preserve"> </w:t>
      </w:r>
    </w:p>
    <w:sectPr w:rsidR="003A7B58" w:rsidRPr="0012095A" w:rsidSect="00852736">
      <w:headerReference w:type="default" r:id="rId16"/>
      <w:footerReference w:type="default" r:id="rId17"/>
      <w:pgSz w:w="11906" w:h="16838" w:code="9"/>
      <w:pgMar w:top="2126" w:right="1418" w:bottom="1418" w:left="1418"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C5B52D" w14:textId="77777777" w:rsidR="00D44611" w:rsidRDefault="00D44611" w:rsidP="00B875A6">
      <w:pPr>
        <w:spacing w:line="240" w:lineRule="auto"/>
      </w:pPr>
      <w:r>
        <w:separator/>
      </w:r>
    </w:p>
  </w:endnote>
  <w:endnote w:type="continuationSeparator" w:id="0">
    <w:p w14:paraId="469D7E8F" w14:textId="77777777" w:rsidR="00D44611" w:rsidRDefault="00D44611" w:rsidP="00B875A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panose1 w:val="02000000000000000000"/>
    <w:charset w:val="00"/>
    <w:family w:val="auto"/>
    <w:pitch w:val="variable"/>
    <w:sig w:usb0="E0000AFF" w:usb1="5000217F" w:usb2="00000021"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libri Body">
    <w:altName w:val="Cambria"/>
    <w:panose1 w:val="00000000000000000000"/>
    <w:charset w:val="00"/>
    <w:family w:val="roman"/>
    <w:notTrueType/>
    <w:pitch w:val="default"/>
  </w:font>
  <w:font w:name="Roboto Slab">
    <w:panose1 w:val="00000000000000000000"/>
    <w:charset w:val="00"/>
    <w:family w:val="auto"/>
    <w:pitch w:val="variable"/>
    <w:sig w:usb0="E00006FF" w:usb1="D000605F" w:usb2="00000022" w:usb3="00000000" w:csb0="0000019F" w:csb1="00000000"/>
  </w:font>
  <w:font w:name="Roboto Slab Light">
    <w:panose1 w:val="00000000000000000000"/>
    <w:charset w:val="00"/>
    <w:family w:val="auto"/>
    <w:pitch w:val="variable"/>
    <w:sig w:usb0="000004FF" w:usb1="8000405F" w:usb2="00000022"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21692C" w14:textId="77777777" w:rsidR="009C11BD" w:rsidRDefault="009C11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44CB08" w14:textId="77777777" w:rsidR="009C11BD" w:rsidRDefault="009C11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2851E" w14:textId="77777777" w:rsidR="009C11BD" w:rsidRDefault="009C11B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DAEFF9" w14:textId="2DA8BB71" w:rsidR="00852736" w:rsidRPr="00852736" w:rsidRDefault="00852736" w:rsidP="00852736">
    <w:pPr>
      <w:tabs>
        <w:tab w:val="right" w:pos="9026"/>
      </w:tabs>
      <w:bidi/>
      <w:spacing w:line="240" w:lineRule="auto"/>
      <w:rPr>
        <w:rFonts w:ascii="Roboto" w:eastAsia="Times New Roman" w:hAnsi="Roboto"/>
        <w:color w:val="auto"/>
        <w:sz w:val="20"/>
        <w:szCs w:val="20"/>
        <w:rtl/>
      </w:rPr>
    </w:pPr>
    <w:r>
      <w:rPr>
        <w:rFonts w:ascii="Roboto" w:hAnsi="Roboto" w:hint="cs"/>
        <w:color w:val="auto"/>
        <w:sz w:val="20"/>
        <w:szCs w:val="20"/>
        <w:rtl/>
      </w:rPr>
      <w:t xml:space="preserve">حقوق الطبع والنشر © </w:t>
    </w:r>
    <w:r>
      <w:rPr>
        <w:rFonts w:ascii="Roboto" w:hAnsi="Roboto"/>
        <w:color w:val="auto"/>
        <w:sz w:val="20"/>
        <w:szCs w:val="20"/>
      </w:rPr>
      <w:t>INSEAD</w:t>
    </w:r>
    <w:r>
      <w:rPr>
        <w:rFonts w:ascii="Roboto" w:hAnsi="Roboto" w:hint="cs"/>
        <w:color w:val="auto"/>
        <w:sz w:val="20"/>
        <w:szCs w:val="20"/>
        <w:rtl/>
      </w:rPr>
      <w:tab/>
    </w:r>
    <w:r w:rsidRPr="007B0EDD">
      <w:rPr>
        <w:rFonts w:ascii="Roboto" w:eastAsia="Times New Roman" w:hAnsi="Roboto" w:hint="cs"/>
        <w:color w:val="auto"/>
        <w:sz w:val="20"/>
        <w:rtl/>
      </w:rPr>
      <w:fldChar w:fldCharType="begin"/>
    </w:r>
    <w:r>
      <w:rPr>
        <w:rtl/>
      </w:rPr>
      <w:instrText xml:space="preserve"> </w:instrText>
    </w:r>
    <w:r w:rsidRPr="007B0EDD">
      <w:rPr>
        <w:rFonts w:ascii="Roboto" w:eastAsia="Times New Roman" w:hAnsi="Roboto" w:hint="cs"/>
        <w:color w:val="auto"/>
        <w:sz w:val="20"/>
      </w:rPr>
      <w:instrText xml:space="preserve">PAGE   \* MERGEFORMAT </w:instrText>
    </w:r>
    <w:r w:rsidRPr="007B0EDD">
      <w:rPr>
        <w:rFonts w:ascii="Roboto" w:eastAsia="Times New Roman" w:hAnsi="Roboto" w:hint="cs"/>
        <w:color w:val="auto"/>
        <w:sz w:val="20"/>
        <w:rtl/>
      </w:rPr>
      <w:fldChar w:fldCharType="separate"/>
    </w:r>
    <w:r>
      <w:rPr>
        <w:rFonts w:ascii="Roboto" w:eastAsia="Times New Roman" w:hAnsi="Roboto" w:hint="cs"/>
        <w:color w:val="auto"/>
        <w:sz w:val="20"/>
        <w:rtl/>
      </w:rPr>
      <w:t>1</w:t>
    </w:r>
    <w:r w:rsidRPr="007B0EDD">
      <w:rPr>
        <w:rFonts w:ascii="Roboto" w:eastAsia="Times New Roman" w:hAnsi="Roboto" w:hint="cs"/>
        <w:color w:val="auto"/>
        <w:sz w:val="20"/>
        <w:rt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00CE7E" w14:textId="77777777" w:rsidR="00D44611" w:rsidRDefault="00D44611" w:rsidP="00B875A6">
      <w:pPr>
        <w:spacing w:line="240" w:lineRule="auto"/>
      </w:pPr>
      <w:r>
        <w:separator/>
      </w:r>
    </w:p>
  </w:footnote>
  <w:footnote w:type="continuationSeparator" w:id="0">
    <w:p w14:paraId="00C909D9" w14:textId="77777777" w:rsidR="00D44611" w:rsidRDefault="00D44611" w:rsidP="00B875A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1429F9" w14:textId="77777777" w:rsidR="009C11BD" w:rsidRDefault="009C11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07E6A3" w14:textId="4BE1FBF2" w:rsidR="00E5313C" w:rsidRDefault="00E5313C" w:rsidP="009C11BD">
    <w:pPr>
      <w:pStyle w:val="Header"/>
      <w:bidi/>
      <w:ind w:left="-851"/>
      <w:rPr>
        <w:rtl/>
      </w:rPr>
    </w:pPr>
    <w:r>
      <w:rPr>
        <w:rFonts w:ascii="Times New Roman" w:hAnsi="Times New Roman" w:hint="cs"/>
        <w:noProof/>
        <w:color w:val="auto"/>
        <w:sz w:val="24"/>
        <w:rtl/>
      </w:rPr>
      <w:drawing>
        <wp:inline distT="0" distB="0" distL="0" distR="0" wp14:anchorId="378B505A" wp14:editId="76965393">
          <wp:extent cx="3525802" cy="828000"/>
          <wp:effectExtent l="0" t="0" r="0" b="0"/>
          <wp:docPr id="363799973" name="Picture 7"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336012" name="Picture 7" descr="A black background with green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25802" cy="8280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BC78B5" w14:textId="77777777" w:rsidR="009C11BD" w:rsidRDefault="009C11B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02CA3E" w14:textId="059CE731" w:rsidR="00E5313C" w:rsidRDefault="00E5313C">
    <w:pPr>
      <w:pStyle w:val="Header"/>
      <w:bidi/>
      <w:rPr>
        <w:rtl/>
      </w:rPr>
    </w:pPr>
    <w:r>
      <w:rPr>
        <w:rFonts w:ascii="Calibri" w:hAnsi="Calibri" w:hint="cs"/>
        <w:noProof/>
        <w:color w:val="auto"/>
        <w:rtl/>
      </w:rPr>
      <w:drawing>
        <wp:inline distT="0" distB="0" distL="0" distR="0" wp14:anchorId="6F5DEF61" wp14:editId="01B55F5E">
          <wp:extent cx="2761615" cy="646430"/>
          <wp:effectExtent l="0" t="0" r="635" b="1270"/>
          <wp:docPr id="1020090880" name="Picture 1"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69807" name="Picture 1" descr="A black background with green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1615" cy="64643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4B3212"/>
    <w:multiLevelType w:val="hybridMultilevel"/>
    <w:tmpl w:val="527AA27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2324711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3A7B58"/>
    <w:rsid w:val="000049DD"/>
    <w:rsid w:val="00045B59"/>
    <w:rsid w:val="0006507F"/>
    <w:rsid w:val="000768A0"/>
    <w:rsid w:val="0008314C"/>
    <w:rsid w:val="000B36B8"/>
    <w:rsid w:val="000D166A"/>
    <w:rsid w:val="000D4505"/>
    <w:rsid w:val="000E7DAD"/>
    <w:rsid w:val="000F2B32"/>
    <w:rsid w:val="0012095A"/>
    <w:rsid w:val="00147142"/>
    <w:rsid w:val="00183B97"/>
    <w:rsid w:val="001C37E5"/>
    <w:rsid w:val="00203DEB"/>
    <w:rsid w:val="0020773A"/>
    <w:rsid w:val="00253F56"/>
    <w:rsid w:val="002D56A8"/>
    <w:rsid w:val="002D69E0"/>
    <w:rsid w:val="0030731E"/>
    <w:rsid w:val="00335C05"/>
    <w:rsid w:val="00355CC0"/>
    <w:rsid w:val="003A7B58"/>
    <w:rsid w:val="003F6297"/>
    <w:rsid w:val="00411FB5"/>
    <w:rsid w:val="0042281C"/>
    <w:rsid w:val="0043464A"/>
    <w:rsid w:val="00437FD1"/>
    <w:rsid w:val="00456E25"/>
    <w:rsid w:val="004A00B3"/>
    <w:rsid w:val="004D1FFC"/>
    <w:rsid w:val="00513DB3"/>
    <w:rsid w:val="00522290"/>
    <w:rsid w:val="00525437"/>
    <w:rsid w:val="005545F4"/>
    <w:rsid w:val="00562203"/>
    <w:rsid w:val="005C0008"/>
    <w:rsid w:val="005C0CFF"/>
    <w:rsid w:val="005C551F"/>
    <w:rsid w:val="005F1DDB"/>
    <w:rsid w:val="005F2E4A"/>
    <w:rsid w:val="0061012A"/>
    <w:rsid w:val="006234D3"/>
    <w:rsid w:val="00642A1E"/>
    <w:rsid w:val="006449A3"/>
    <w:rsid w:val="00676245"/>
    <w:rsid w:val="006A2F9A"/>
    <w:rsid w:val="006A769A"/>
    <w:rsid w:val="006D2699"/>
    <w:rsid w:val="006D2906"/>
    <w:rsid w:val="006D4F0E"/>
    <w:rsid w:val="006D61C8"/>
    <w:rsid w:val="006F7831"/>
    <w:rsid w:val="0077063E"/>
    <w:rsid w:val="00771651"/>
    <w:rsid w:val="007953DA"/>
    <w:rsid w:val="007A6F80"/>
    <w:rsid w:val="007E4A05"/>
    <w:rsid w:val="007E6568"/>
    <w:rsid w:val="007F222A"/>
    <w:rsid w:val="007F3FDD"/>
    <w:rsid w:val="008144AB"/>
    <w:rsid w:val="008201F1"/>
    <w:rsid w:val="00831F16"/>
    <w:rsid w:val="00833727"/>
    <w:rsid w:val="00852736"/>
    <w:rsid w:val="00887D4A"/>
    <w:rsid w:val="008B0DE6"/>
    <w:rsid w:val="008C41A5"/>
    <w:rsid w:val="008E1916"/>
    <w:rsid w:val="00903429"/>
    <w:rsid w:val="0096019A"/>
    <w:rsid w:val="00987F0B"/>
    <w:rsid w:val="009A3416"/>
    <w:rsid w:val="009B1F7A"/>
    <w:rsid w:val="009C11BD"/>
    <w:rsid w:val="009F035D"/>
    <w:rsid w:val="00A73902"/>
    <w:rsid w:val="00AA09FE"/>
    <w:rsid w:val="00AC6A95"/>
    <w:rsid w:val="00AD7846"/>
    <w:rsid w:val="00B3050D"/>
    <w:rsid w:val="00B420BF"/>
    <w:rsid w:val="00B5107C"/>
    <w:rsid w:val="00B82909"/>
    <w:rsid w:val="00B84559"/>
    <w:rsid w:val="00B87138"/>
    <w:rsid w:val="00B875A6"/>
    <w:rsid w:val="00BB05CE"/>
    <w:rsid w:val="00BB7B5F"/>
    <w:rsid w:val="00C01319"/>
    <w:rsid w:val="00C107CB"/>
    <w:rsid w:val="00C15101"/>
    <w:rsid w:val="00C22E56"/>
    <w:rsid w:val="00C84B1C"/>
    <w:rsid w:val="00C928AD"/>
    <w:rsid w:val="00CA4D49"/>
    <w:rsid w:val="00CB2D80"/>
    <w:rsid w:val="00D44611"/>
    <w:rsid w:val="00D608F7"/>
    <w:rsid w:val="00D65D77"/>
    <w:rsid w:val="00DB0A0B"/>
    <w:rsid w:val="00DF1156"/>
    <w:rsid w:val="00E00528"/>
    <w:rsid w:val="00E30243"/>
    <w:rsid w:val="00E44C6C"/>
    <w:rsid w:val="00E5313C"/>
    <w:rsid w:val="00E60D0E"/>
    <w:rsid w:val="00E632F0"/>
    <w:rsid w:val="00E859C9"/>
    <w:rsid w:val="00E92D6F"/>
    <w:rsid w:val="00EA0426"/>
    <w:rsid w:val="00EA5695"/>
    <w:rsid w:val="00EA5F90"/>
    <w:rsid w:val="00EB25D1"/>
    <w:rsid w:val="00EC5056"/>
    <w:rsid w:val="00EF18CA"/>
    <w:rsid w:val="00EF2028"/>
    <w:rsid w:val="00F2541D"/>
    <w:rsid w:val="00F52E13"/>
    <w:rsid w:val="00F62C7A"/>
    <w:rsid w:val="00F74E0B"/>
    <w:rsid w:val="00F97176"/>
    <w:rsid w:val="00FB6AA3"/>
    <w:rsid w:val="00FC03EF"/>
    <w:rsid w:val="00FD7ED9"/>
    <w:rsid w:val="00FE72C2"/>
    <w:rsid w:val="00FF67CF"/>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46D95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color w:val="000000"/>
        <w:sz w:val="22"/>
        <w:szCs w:val="22"/>
        <w:lang w:val="en-US" w:eastAsia="en-US" w:bidi="ar-EG"/>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paragraph" w:styleId="ListParagraph">
    <w:name w:val="List Paragraph"/>
    <w:basedOn w:val="Normal"/>
    <w:uiPriority w:val="34"/>
    <w:qFormat/>
    <w:rsid w:val="0020773A"/>
    <w:pPr>
      <w:ind w:left="720"/>
      <w:contextualSpacing/>
    </w:pPr>
  </w:style>
  <w:style w:type="paragraph" w:styleId="BalloonText">
    <w:name w:val="Balloon Text"/>
    <w:basedOn w:val="Normal"/>
    <w:link w:val="BalloonTextChar"/>
    <w:uiPriority w:val="99"/>
    <w:semiHidden/>
    <w:unhideWhenUsed/>
    <w:rsid w:val="0020773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773A"/>
    <w:rPr>
      <w:rFonts w:ascii="Segoe UI" w:hAnsi="Segoe UI" w:cs="Segoe UI"/>
      <w:sz w:val="18"/>
      <w:szCs w:val="18"/>
    </w:rPr>
  </w:style>
  <w:style w:type="paragraph" w:styleId="FootnoteText">
    <w:name w:val="footnote text"/>
    <w:basedOn w:val="Normal"/>
    <w:link w:val="FootnoteTextChar"/>
    <w:uiPriority w:val="99"/>
    <w:semiHidden/>
    <w:unhideWhenUsed/>
    <w:rsid w:val="006F7831"/>
    <w:pPr>
      <w:spacing w:line="240" w:lineRule="auto"/>
    </w:pPr>
    <w:rPr>
      <w:sz w:val="20"/>
      <w:szCs w:val="20"/>
      <w:lang w:eastAsia="zh-CN"/>
    </w:rPr>
  </w:style>
  <w:style w:type="character" w:customStyle="1" w:styleId="FootnoteTextChar">
    <w:name w:val="Footnote Text Char"/>
    <w:basedOn w:val="DefaultParagraphFont"/>
    <w:link w:val="FootnoteText"/>
    <w:uiPriority w:val="99"/>
    <w:semiHidden/>
    <w:rsid w:val="006F7831"/>
    <w:rPr>
      <w:sz w:val="20"/>
      <w:szCs w:val="20"/>
      <w:lang w:eastAsia="zh-CN"/>
    </w:rPr>
  </w:style>
  <w:style w:type="paragraph" w:styleId="Header">
    <w:name w:val="header"/>
    <w:basedOn w:val="Normal"/>
    <w:link w:val="HeaderChar"/>
    <w:uiPriority w:val="99"/>
    <w:unhideWhenUsed/>
    <w:rsid w:val="00B875A6"/>
    <w:pPr>
      <w:tabs>
        <w:tab w:val="center" w:pos="4680"/>
        <w:tab w:val="right" w:pos="9360"/>
      </w:tabs>
      <w:spacing w:line="240" w:lineRule="auto"/>
    </w:pPr>
  </w:style>
  <w:style w:type="character" w:customStyle="1" w:styleId="HeaderChar">
    <w:name w:val="Header Char"/>
    <w:basedOn w:val="DefaultParagraphFont"/>
    <w:link w:val="Header"/>
    <w:uiPriority w:val="99"/>
    <w:rsid w:val="00B875A6"/>
  </w:style>
  <w:style w:type="paragraph" w:styleId="Footer">
    <w:name w:val="footer"/>
    <w:basedOn w:val="Normal"/>
    <w:link w:val="FooterChar"/>
    <w:uiPriority w:val="99"/>
    <w:unhideWhenUsed/>
    <w:rsid w:val="00B875A6"/>
    <w:pPr>
      <w:tabs>
        <w:tab w:val="center" w:pos="4680"/>
        <w:tab w:val="right" w:pos="9360"/>
      </w:tabs>
      <w:spacing w:line="240" w:lineRule="auto"/>
    </w:pPr>
  </w:style>
  <w:style w:type="character" w:customStyle="1" w:styleId="FooterChar">
    <w:name w:val="Footer Char"/>
    <w:basedOn w:val="DefaultParagraphFont"/>
    <w:link w:val="Footer"/>
    <w:uiPriority w:val="99"/>
    <w:rsid w:val="00B875A6"/>
  </w:style>
  <w:style w:type="paragraph" w:customStyle="1" w:styleId="Title1">
    <w:name w:val="Title 1"/>
    <w:basedOn w:val="Normal"/>
    <w:link w:val="Title1Char"/>
    <w:qFormat/>
    <w:rsid w:val="0012095A"/>
    <w:pPr>
      <w:keepNext/>
      <w:spacing w:before="360" w:after="240" w:line="240" w:lineRule="auto"/>
    </w:pPr>
    <w:rPr>
      <w:rFonts w:ascii="Roboto" w:eastAsiaTheme="minorEastAsia" w:hAnsi="Roboto"/>
      <w:b/>
      <w:noProof/>
      <w:color w:val="00684B"/>
      <w:sz w:val="28"/>
      <w:szCs w:val="40"/>
    </w:rPr>
  </w:style>
  <w:style w:type="character" w:customStyle="1" w:styleId="Title1Char">
    <w:name w:val="Title 1 Char"/>
    <w:basedOn w:val="DefaultParagraphFont"/>
    <w:link w:val="Title1"/>
    <w:rsid w:val="0012095A"/>
    <w:rPr>
      <w:rFonts w:ascii="Roboto" w:eastAsiaTheme="minorEastAsia" w:hAnsi="Roboto"/>
      <w:b/>
      <w:noProof/>
      <w:color w:val="00684B"/>
      <w:sz w:val="28"/>
      <w:szCs w:val="40"/>
    </w:rPr>
  </w:style>
  <w:style w:type="paragraph" w:customStyle="1" w:styleId="StandardParagraph">
    <w:name w:val="Standard Paragraph"/>
    <w:basedOn w:val="Normal"/>
    <w:link w:val="StandardParagraphChar"/>
    <w:qFormat/>
    <w:rsid w:val="0012095A"/>
    <w:pPr>
      <w:tabs>
        <w:tab w:val="left" w:pos="5040"/>
      </w:tabs>
      <w:spacing w:after="240" w:line="240" w:lineRule="auto"/>
      <w:jc w:val="both"/>
    </w:pPr>
    <w:rPr>
      <w:rFonts w:ascii="Roboto" w:eastAsia="Times New Roman" w:hAnsi="Roboto" w:cs="Times New Roman"/>
      <w:color w:val="auto"/>
    </w:rPr>
  </w:style>
  <w:style w:type="character" w:customStyle="1" w:styleId="StandardParagraphChar">
    <w:name w:val="Standard Paragraph Char"/>
    <w:basedOn w:val="DefaultParagraphFont"/>
    <w:link w:val="StandardParagraph"/>
    <w:rsid w:val="0012095A"/>
    <w:rPr>
      <w:rFonts w:ascii="Roboto" w:eastAsia="Times New Roman" w:hAnsi="Roboto" w:cs="Times New Roman"/>
      <w:color w:val="auto"/>
    </w:rPr>
  </w:style>
  <w:style w:type="paragraph" w:customStyle="1" w:styleId="CreditLines">
    <w:name w:val="Credit Lines"/>
    <w:basedOn w:val="Normal"/>
    <w:uiPriority w:val="99"/>
    <w:rsid w:val="001C37E5"/>
    <w:pPr>
      <w:framePr w:w="10773" w:hSpace="181" w:vSpace="181" w:wrap="notBeside" w:vAnchor="page" w:hAnchor="margin" w:x="568" w:y="13609"/>
      <w:tabs>
        <w:tab w:val="left" w:pos="5040"/>
      </w:tabs>
      <w:spacing w:after="120" w:line="240" w:lineRule="atLeast"/>
      <w:jc w:val="both"/>
    </w:pPr>
    <w:rPr>
      <w:rFonts w:ascii="Verdana" w:eastAsia="Times New Roman" w:hAnsi="Verdana" w:cs="Times New Roman"/>
      <w:bCs/>
      <w:color w:val="auto"/>
      <w:sz w:val="20"/>
      <w:szCs w:val="24"/>
      <w:lang w:val="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60095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publishing.insead.edu/"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A99FC0-FD29-44B6-91EC-9BF9E37501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853</Words>
  <Characters>4693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LESCALLIER TRAQUET Emilie</cp:lastModifiedBy>
  <cp:revision>79</cp:revision>
  <dcterms:created xsi:type="dcterms:W3CDTF">2017-03-14T08:31:00Z</dcterms:created>
  <dcterms:modified xsi:type="dcterms:W3CDTF">2024-11-20T14:56:00Z</dcterms:modified>
</cp:coreProperties>
</file>