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9CDE2" w14:textId="77777777" w:rsidR="00BF1E69" w:rsidRPr="005D3B16" w:rsidRDefault="00BF1E69" w:rsidP="005D3B16">
      <w:pPr>
        <w:spacing w:after="120"/>
        <w:jc w:val="center"/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</w:pPr>
      <w:r w:rsidRPr="005D3B16">
        <w:rPr>
          <w:rFonts w:ascii="Roboto Slab" w:eastAsia="Times New Roman" w:hAnsi="Roboto Slab"/>
          <w:b/>
          <w:color w:val="00684B"/>
          <w:sz w:val="44"/>
          <w:szCs w:val="44"/>
          <w:lang w:val="en-US" w:eastAsia="zh-CN"/>
        </w:rPr>
        <w:t>Golden Standard: Outcome Form</w:t>
      </w:r>
    </w:p>
    <w:p w14:paraId="3BCC18BD" w14:textId="77777777" w:rsidR="00BF1E69" w:rsidRPr="00AF0956" w:rsidRDefault="00BF1E69" w:rsidP="00AF0956">
      <w:pPr>
        <w:pStyle w:val="StandardParagraph"/>
        <w:spacing w:before="120" w:after="0"/>
        <w:rPr>
          <w:i/>
          <w:iCs/>
          <w:sz w:val="20"/>
          <w:szCs w:val="20"/>
        </w:rPr>
      </w:pPr>
      <w:r w:rsidRPr="00AF0956">
        <w:rPr>
          <w:i/>
          <w:iCs/>
          <w:sz w:val="20"/>
          <w:szCs w:val="20"/>
        </w:rPr>
        <w:t xml:space="preserve">Instructions: This form is part of the Government Representative’s role materials. It should </w:t>
      </w:r>
      <w:r w:rsidRPr="00AF0956">
        <w:rPr>
          <w:i/>
          <w:iCs/>
          <w:sz w:val="20"/>
          <w:szCs w:val="20"/>
          <w:u w:val="single"/>
        </w:rPr>
        <w:t>not</w:t>
      </w:r>
      <w:r w:rsidRPr="00AF0956">
        <w:rPr>
          <w:i/>
          <w:iCs/>
          <w:sz w:val="20"/>
          <w:szCs w:val="20"/>
        </w:rPr>
        <w:t xml:space="preserve"> be shown to the other negotiators until after you have reached an agreement and it is time to sign a deal. However, the Government Representative should guide the discussion toward resolution on all these issues. </w:t>
      </w:r>
    </w:p>
    <w:p w14:paraId="1FDDE900" w14:textId="3F7D9589" w:rsidR="00BF1E69" w:rsidRPr="00F26434" w:rsidRDefault="00BF1E69" w:rsidP="00D53565">
      <w:pPr>
        <w:spacing w:before="120" w:line="240" w:lineRule="auto"/>
        <w:jc w:val="right"/>
        <w:rPr>
          <w:rFonts w:ascii="Roboto" w:hAnsi="Roboto" w:cs="Times New Roman"/>
          <w:lang w:val="en-US"/>
        </w:rPr>
      </w:pPr>
      <w:r w:rsidRPr="00F26434">
        <w:rPr>
          <w:rFonts w:ascii="Roboto" w:hAnsi="Roboto" w:cs="Times New Roman"/>
          <w:i/>
          <w:iCs/>
          <w:lang w:val="en-US"/>
        </w:rPr>
        <w:t>Negotiation group number</w:t>
      </w:r>
      <w:r w:rsidRPr="00F26434">
        <w:rPr>
          <w:rFonts w:ascii="Roboto" w:hAnsi="Roboto" w:cs="Times New Roman"/>
          <w:lang w:val="en-US"/>
        </w:rPr>
        <w:t>:</w:t>
      </w:r>
      <w:r w:rsidRPr="00F26434">
        <w:rPr>
          <w:rFonts w:ascii="Roboto" w:hAnsi="Roboto" w:cs="Times New Roman"/>
          <w:color w:val="000000" w:themeColor="text1"/>
          <w:lang w:val="en-US"/>
        </w:rPr>
        <w:t xml:space="preserve"> </w:t>
      </w:r>
      <w:r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</w:p>
    <w:p w14:paraId="41B9C45D" w14:textId="390E65A1" w:rsidR="00BF1E69" w:rsidRPr="00F26434" w:rsidRDefault="00BF1E69" w:rsidP="00D53565">
      <w:pPr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</w:pP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Golden Standard</w:t>
      </w:r>
      <w:r w:rsidR="00D53565" w:rsidRPr="00D53565">
        <w:rPr>
          <w:rFonts w:ascii="Roboto" w:eastAsia="Times New Roman" w:hAnsi="Roboto" w:cs="Times New Roman"/>
          <w:bCs/>
          <w:i/>
          <w:iCs/>
          <w:color w:val="000000" w:themeColor="text1"/>
          <w:lang w:val="en-US" w:eastAsia="en-US"/>
        </w:rPr>
        <w:t xml:space="preserve"> </w:t>
      </w:r>
      <w:bookmarkStart w:id="0" w:name="_Hlk169624233"/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student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 name</w:t>
      </w:r>
      <w:bookmarkEnd w:id="0"/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: </w:t>
      </w:r>
      <w:r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="00D53565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</w:p>
    <w:p w14:paraId="6A13D6FE" w14:textId="268B9994" w:rsidR="00BF1E69" w:rsidRPr="00F26434" w:rsidRDefault="00BF1E69" w:rsidP="00D53565">
      <w:pPr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</w:pP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Government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 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student name</w:t>
      </w: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: 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</w:p>
    <w:p w14:paraId="288BDC48" w14:textId="4FDE8455" w:rsidR="00BF1E69" w:rsidRPr="00F26434" w:rsidRDefault="00BF1E69" w:rsidP="00D53565">
      <w:pPr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</w:pPr>
      <w:proofErr w:type="spellStart"/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Vallenuevo</w:t>
      </w:r>
      <w:proofErr w:type="spellEnd"/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 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student name</w:t>
      </w: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: 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</w:p>
    <w:p w14:paraId="2B93D0B9" w14:textId="165283D4" w:rsidR="00BF1E69" w:rsidRPr="00F26434" w:rsidRDefault="00BF1E69" w:rsidP="00D53565">
      <w:pPr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</w:pP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Paraiso: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 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student name</w:t>
      </w: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 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</w:p>
    <w:p w14:paraId="0284DFD8" w14:textId="4482B055" w:rsidR="00BF1E69" w:rsidRPr="00F26434" w:rsidRDefault="00BF1E69" w:rsidP="00D53565">
      <w:pPr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</w:pPr>
      <w:proofErr w:type="spellStart"/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Tachito</w:t>
      </w:r>
      <w:proofErr w:type="spellEnd"/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 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student name</w:t>
      </w: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: 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</w:p>
    <w:p w14:paraId="1C6E97B9" w14:textId="133BE62F" w:rsidR="00BF1E69" w:rsidRPr="00F26434" w:rsidRDefault="00BF1E69" w:rsidP="00D53565">
      <w:pPr>
        <w:spacing w:before="240" w:line="240" w:lineRule="auto"/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</w:pP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Alto de Lucia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 </w:t>
      </w:r>
      <w:r w:rsidR="00D53565"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student name</w:t>
      </w: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: </w:t>
      </w:r>
      <w:r w:rsidRPr="0067259E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Pr="00D53565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="00D53565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  <w:r w:rsidRPr="00F26434">
        <w:rPr>
          <w:rFonts w:ascii="Roboto" w:eastAsia="Times New Roman" w:hAnsi="Roboto" w:cs="Times New Roman"/>
          <w:bCs/>
          <w:color w:val="000000" w:themeColor="text1"/>
          <w:u w:val="single"/>
          <w:lang w:val="en-US" w:eastAsia="en-US"/>
        </w:rPr>
        <w:tab/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709"/>
        <w:gridCol w:w="824"/>
      </w:tblGrid>
      <w:tr w:rsidR="0067259E" w14:paraId="5C2DA451" w14:textId="77777777" w:rsidTr="0067259E">
        <w:tc>
          <w:tcPr>
            <w:tcW w:w="7650" w:type="dxa"/>
            <w:vAlign w:val="center"/>
          </w:tcPr>
          <w:p w14:paraId="6881A5B8" w14:textId="0FC6F203" w:rsidR="0067259E" w:rsidRDefault="0067259E" w:rsidP="00AF0956">
            <w:pPr>
              <w:spacing w:before="240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F26434">
              <w:rPr>
                <w:rFonts w:ascii="Roboto" w:hAnsi="Roboto" w:cs="Times New Roman"/>
                <w:i/>
                <w:iCs/>
                <w:color w:val="000000" w:themeColor="text1"/>
                <w:lang w:val="en-US"/>
              </w:rPr>
              <w:t>Did the national government agree to allow the mine project to move forward?</w:t>
            </w:r>
          </w:p>
        </w:tc>
        <w:tc>
          <w:tcPr>
            <w:tcW w:w="709" w:type="dxa"/>
            <w:vAlign w:val="center"/>
          </w:tcPr>
          <w:p w14:paraId="50BF7236" w14:textId="6E6962BA" w:rsidR="0067259E" w:rsidRDefault="0067259E" w:rsidP="00AF0956">
            <w:pPr>
              <w:spacing w:before="24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F26434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Yes</w:t>
            </w:r>
          </w:p>
        </w:tc>
        <w:tc>
          <w:tcPr>
            <w:tcW w:w="824" w:type="dxa"/>
            <w:vAlign w:val="center"/>
          </w:tcPr>
          <w:p w14:paraId="5B8D70CF" w14:textId="53F440A6" w:rsidR="0067259E" w:rsidRDefault="0067259E" w:rsidP="00AF0956">
            <w:pPr>
              <w:spacing w:before="24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F26434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No</w:t>
            </w:r>
          </w:p>
        </w:tc>
      </w:tr>
      <w:tr w:rsidR="0067259E" w14:paraId="66C208A8" w14:textId="77777777" w:rsidTr="0067259E">
        <w:tc>
          <w:tcPr>
            <w:tcW w:w="7650" w:type="dxa"/>
            <w:vAlign w:val="center"/>
          </w:tcPr>
          <w:p w14:paraId="5E059F93" w14:textId="3BB037FC" w:rsidR="0067259E" w:rsidRDefault="0067259E" w:rsidP="0067259E">
            <w:pPr>
              <w:spacing w:before="120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F26434">
              <w:rPr>
                <w:rFonts w:ascii="Roboto" w:eastAsia="Times New Roman" w:hAnsi="Roboto" w:cs="Times New Roman"/>
                <w:bCs/>
                <w:i/>
                <w:iCs/>
                <w:color w:val="000000" w:themeColor="text1"/>
                <w:lang w:val="en-US" w:eastAsia="en-US"/>
              </w:rPr>
              <w:t>Did the final agreement involve all six parties?</w:t>
            </w:r>
          </w:p>
        </w:tc>
        <w:tc>
          <w:tcPr>
            <w:tcW w:w="709" w:type="dxa"/>
            <w:vAlign w:val="center"/>
          </w:tcPr>
          <w:p w14:paraId="18C7B6AD" w14:textId="0D7F3B42" w:rsidR="0067259E" w:rsidRDefault="0067259E" w:rsidP="0067259E">
            <w:pPr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8D118F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Yes</w:t>
            </w:r>
          </w:p>
        </w:tc>
        <w:tc>
          <w:tcPr>
            <w:tcW w:w="824" w:type="dxa"/>
            <w:vAlign w:val="center"/>
          </w:tcPr>
          <w:p w14:paraId="40B7D062" w14:textId="66300123" w:rsidR="0067259E" w:rsidRDefault="0067259E" w:rsidP="0067259E">
            <w:pPr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F26434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No</w:t>
            </w:r>
          </w:p>
        </w:tc>
      </w:tr>
      <w:tr w:rsidR="0067259E" w14:paraId="4EEB184C" w14:textId="77777777" w:rsidTr="0067259E">
        <w:tc>
          <w:tcPr>
            <w:tcW w:w="7650" w:type="dxa"/>
            <w:vAlign w:val="center"/>
          </w:tcPr>
          <w:p w14:paraId="3CD2F2B1" w14:textId="47A8E8EB" w:rsidR="0067259E" w:rsidRPr="00D53565" w:rsidRDefault="0067259E" w:rsidP="0067259E">
            <w:pPr>
              <w:spacing w:before="120"/>
              <w:rPr>
                <w:rFonts w:ascii="Roboto" w:eastAsia="Times New Roman" w:hAnsi="Roboto" w:cs="Times New Roman"/>
                <w:bCs/>
                <w:i/>
                <w:iCs/>
                <w:color w:val="000000" w:themeColor="text1"/>
                <w:lang w:val="en-US" w:eastAsia="en-US"/>
              </w:rPr>
            </w:pPr>
            <w:r w:rsidRPr="00D53565">
              <w:rPr>
                <w:rFonts w:ascii="Roboto" w:eastAsia="Times New Roman" w:hAnsi="Roboto" w:cs="Times New Roman"/>
                <w:bCs/>
                <w:i/>
                <w:iCs/>
                <w:color w:val="000000" w:themeColor="text1"/>
                <w:lang w:val="en-US" w:eastAsia="en-US"/>
              </w:rPr>
              <w:t xml:space="preserve">Did </w:t>
            </w:r>
            <w:r w:rsidR="00D53565">
              <w:rPr>
                <w:rFonts w:ascii="Roboto" w:eastAsia="Times New Roman" w:hAnsi="Roboto" w:cs="Times New Roman"/>
                <w:bCs/>
                <w:i/>
                <w:iCs/>
                <w:color w:val="000000" w:themeColor="text1"/>
                <w:lang w:val="en-US" w:eastAsia="en-US"/>
              </w:rPr>
              <w:t xml:space="preserve">all </w:t>
            </w:r>
            <w:r w:rsidR="00D53565" w:rsidRPr="00D53565">
              <w:rPr>
                <w:rFonts w:ascii="Roboto" w:eastAsia="Times New Roman" w:hAnsi="Roboto" w:cs="Times New Roman"/>
                <w:bCs/>
                <w:i/>
                <w:iCs/>
                <w:color w:val="000000" w:themeColor="text1"/>
                <w:lang w:val="en-US" w:eastAsia="en-US"/>
              </w:rPr>
              <w:t>4</w:t>
            </w:r>
            <w:r w:rsidRPr="00D53565">
              <w:rPr>
                <w:rFonts w:ascii="Roboto" w:eastAsia="Times New Roman" w:hAnsi="Roboto" w:cs="Times New Roman"/>
                <w:bCs/>
                <w:i/>
                <w:iCs/>
                <w:color w:val="000000" w:themeColor="text1"/>
                <w:lang w:val="en-US" w:eastAsia="en-US"/>
              </w:rPr>
              <w:t xml:space="preserve"> local communities join together to block the roads to the mine?</w:t>
            </w:r>
          </w:p>
        </w:tc>
        <w:tc>
          <w:tcPr>
            <w:tcW w:w="709" w:type="dxa"/>
            <w:vAlign w:val="center"/>
          </w:tcPr>
          <w:p w14:paraId="03B54C18" w14:textId="65111B21" w:rsidR="0067259E" w:rsidRDefault="0067259E" w:rsidP="0067259E">
            <w:pPr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8D118F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Yes</w:t>
            </w:r>
          </w:p>
        </w:tc>
        <w:tc>
          <w:tcPr>
            <w:tcW w:w="824" w:type="dxa"/>
            <w:vAlign w:val="center"/>
          </w:tcPr>
          <w:p w14:paraId="5D34D563" w14:textId="5AA899AB" w:rsidR="0067259E" w:rsidRDefault="0067259E" w:rsidP="0067259E">
            <w:pPr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F26434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No</w:t>
            </w:r>
          </w:p>
        </w:tc>
      </w:tr>
      <w:tr w:rsidR="0067259E" w14:paraId="099409C8" w14:textId="77777777" w:rsidTr="0067259E">
        <w:tc>
          <w:tcPr>
            <w:tcW w:w="7650" w:type="dxa"/>
            <w:vAlign w:val="center"/>
          </w:tcPr>
          <w:p w14:paraId="2C0FF394" w14:textId="3CF65845" w:rsidR="0067259E" w:rsidRPr="00D53565" w:rsidRDefault="0067259E" w:rsidP="0067259E">
            <w:pPr>
              <w:spacing w:before="120"/>
              <w:rPr>
                <w:rFonts w:ascii="Roboto" w:eastAsia="Times New Roman" w:hAnsi="Roboto" w:cs="Times New Roman"/>
                <w:bCs/>
                <w:i/>
                <w:iCs/>
                <w:color w:val="000000" w:themeColor="text1"/>
                <w:lang w:val="en-US" w:eastAsia="en-US"/>
              </w:rPr>
            </w:pPr>
            <w:r w:rsidRPr="00D53565">
              <w:rPr>
                <w:i/>
                <w:iCs/>
              </w:rPr>
              <w:t>Did a subset of communities join the company and allow road access when the other communities tried to block the mine?</w:t>
            </w:r>
          </w:p>
        </w:tc>
        <w:tc>
          <w:tcPr>
            <w:tcW w:w="709" w:type="dxa"/>
            <w:vAlign w:val="center"/>
          </w:tcPr>
          <w:p w14:paraId="7B0031AE" w14:textId="5C4ABE1E" w:rsidR="0067259E" w:rsidRDefault="0067259E" w:rsidP="0067259E">
            <w:pPr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8D118F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Yes</w:t>
            </w:r>
          </w:p>
        </w:tc>
        <w:tc>
          <w:tcPr>
            <w:tcW w:w="824" w:type="dxa"/>
            <w:vAlign w:val="center"/>
          </w:tcPr>
          <w:p w14:paraId="517ED3E6" w14:textId="111C1BED" w:rsidR="0067259E" w:rsidRDefault="0067259E" w:rsidP="0067259E">
            <w:pPr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F26434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No</w:t>
            </w:r>
          </w:p>
        </w:tc>
      </w:tr>
      <w:tr w:rsidR="0067259E" w14:paraId="3F069408" w14:textId="77777777" w:rsidTr="0067259E">
        <w:tc>
          <w:tcPr>
            <w:tcW w:w="7650" w:type="dxa"/>
            <w:vAlign w:val="center"/>
          </w:tcPr>
          <w:p w14:paraId="1D53B891" w14:textId="4A2512CE" w:rsidR="0067259E" w:rsidRDefault="0067259E" w:rsidP="0067259E">
            <w:pPr>
              <w:spacing w:before="120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F26434">
              <w:rPr>
                <w:i/>
                <w:iCs/>
              </w:rPr>
              <w:t>Did the national government order military intervention?</w:t>
            </w:r>
          </w:p>
        </w:tc>
        <w:tc>
          <w:tcPr>
            <w:tcW w:w="709" w:type="dxa"/>
            <w:vAlign w:val="center"/>
          </w:tcPr>
          <w:p w14:paraId="2FDC4EB2" w14:textId="3A6C6BC7" w:rsidR="0067259E" w:rsidRDefault="0067259E" w:rsidP="0067259E">
            <w:pPr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8D118F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Yes</w:t>
            </w:r>
          </w:p>
        </w:tc>
        <w:tc>
          <w:tcPr>
            <w:tcW w:w="824" w:type="dxa"/>
            <w:vAlign w:val="center"/>
          </w:tcPr>
          <w:p w14:paraId="31C3C919" w14:textId="7E680EAA" w:rsidR="0067259E" w:rsidRDefault="0067259E" w:rsidP="0067259E">
            <w:pPr>
              <w:spacing w:before="120"/>
              <w:jc w:val="center"/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</w:pPr>
            <w:r w:rsidRPr="00F26434">
              <w:rPr>
                <w:rFonts w:ascii="Roboto" w:eastAsia="Times New Roman" w:hAnsi="Roboto" w:cs="Times New Roman"/>
                <w:bCs/>
                <w:color w:val="000000" w:themeColor="text1"/>
                <w:lang w:val="en-US" w:eastAsia="en-US"/>
              </w:rPr>
              <w:t>No</w:t>
            </w:r>
          </w:p>
        </w:tc>
      </w:tr>
    </w:tbl>
    <w:p w14:paraId="4A6907B7" w14:textId="719E5644" w:rsidR="00D53565" w:rsidRPr="00F26434" w:rsidRDefault="00D53565" w:rsidP="00D53565">
      <w:pPr>
        <w:pStyle w:val="StandardParagraph"/>
        <w:tabs>
          <w:tab w:val="clear" w:pos="5040"/>
          <w:tab w:val="left" w:pos="3969"/>
        </w:tabs>
        <w:spacing w:before="240" w:after="0"/>
        <w:rPr>
          <w:bCs/>
          <w:color w:val="000000" w:themeColor="text1"/>
        </w:rPr>
      </w:pPr>
      <w:r w:rsidRPr="00F26434">
        <w:rPr>
          <w:i/>
          <w:iCs/>
        </w:rPr>
        <w:t>How many glaciers moved?</w:t>
      </w:r>
      <w:r>
        <w:rPr>
          <w:i/>
          <w:iCs/>
        </w:rPr>
        <w:t xml:space="preserve"> </w:t>
      </w:r>
      <w:r w:rsidRPr="00F26434">
        <w:rPr>
          <w:bCs/>
          <w:color w:val="000000" w:themeColor="text1"/>
          <w:u w:val="single"/>
        </w:rPr>
        <w:tab/>
      </w:r>
      <w:r w:rsidRPr="00F26434">
        <w:rPr>
          <w:bCs/>
          <w:color w:val="000000" w:themeColor="text1"/>
        </w:rPr>
        <w:t xml:space="preserve"> large glaciers </w:t>
      </w:r>
      <w:r>
        <w:rPr>
          <w:bCs/>
          <w:color w:val="000000" w:themeColor="text1"/>
        </w:rPr>
        <w:t xml:space="preserve">+ </w:t>
      </w:r>
      <w:r w:rsidRPr="00F26434">
        <w:rPr>
          <w:bCs/>
          <w:color w:val="000000" w:themeColor="text1"/>
          <w:u w:val="single"/>
        </w:rPr>
        <w:tab/>
      </w:r>
      <w:r>
        <w:rPr>
          <w:bCs/>
          <w:color w:val="000000" w:themeColor="text1"/>
          <w:u w:val="single"/>
        </w:rPr>
        <w:tab/>
      </w:r>
      <w:r w:rsidRPr="00F26434">
        <w:rPr>
          <w:bCs/>
          <w:color w:val="000000" w:themeColor="text1"/>
        </w:rPr>
        <w:t>small glaciers moved</w:t>
      </w:r>
    </w:p>
    <w:p w14:paraId="4A0EB3CF" w14:textId="539ECFAA" w:rsidR="00BF1E69" w:rsidRPr="00F26434" w:rsidRDefault="00BF1E69" w:rsidP="00D53565">
      <w:pPr>
        <w:pStyle w:val="StandardParagraph"/>
        <w:tabs>
          <w:tab w:val="clear" w:pos="5040"/>
          <w:tab w:val="left" w:pos="3969"/>
        </w:tabs>
        <w:spacing w:before="240" w:after="0"/>
        <w:rPr>
          <w:i/>
          <w:color w:val="000000" w:themeColor="text1"/>
        </w:rPr>
      </w:pPr>
      <w:r w:rsidRPr="00F26434">
        <w:rPr>
          <w:i/>
          <w:iCs/>
        </w:rPr>
        <w:t>What percentage of the mine revenues did Golden Standard agree to give the national government?</w:t>
      </w:r>
      <w:r w:rsidR="0067259E">
        <w:rPr>
          <w:i/>
          <w:iCs/>
        </w:rPr>
        <w:t xml:space="preserve"> </w:t>
      </w:r>
      <w:r w:rsidRPr="00F26434">
        <w:rPr>
          <w:color w:val="000000" w:themeColor="text1"/>
          <w:u w:val="single"/>
        </w:rPr>
        <w:tab/>
      </w:r>
      <w:r w:rsidRPr="00F26434">
        <w:rPr>
          <w:color w:val="000000" w:themeColor="text1"/>
        </w:rPr>
        <w:t xml:space="preserve"> % mine revenues to go to the national government </w:t>
      </w:r>
    </w:p>
    <w:p w14:paraId="2D57ED47" w14:textId="449471B0" w:rsidR="00BF1E69" w:rsidRPr="00F26434" w:rsidRDefault="00BF1E69" w:rsidP="00D53565">
      <w:pPr>
        <w:pStyle w:val="StandardParagraph"/>
        <w:spacing w:before="240" w:after="0"/>
        <w:rPr>
          <w:i/>
          <w:iCs/>
        </w:rPr>
      </w:pPr>
      <w:r w:rsidRPr="00F26434">
        <w:rPr>
          <w:i/>
          <w:iCs/>
        </w:rPr>
        <w:t xml:space="preserve">10. What was the </w:t>
      </w:r>
      <w:r w:rsidRPr="00D53565">
        <w:rPr>
          <w:i/>
          <w:iCs/>
        </w:rPr>
        <w:t>compensation</w:t>
      </w:r>
      <w:r w:rsidRPr="00F26434">
        <w:rPr>
          <w:i/>
          <w:iCs/>
        </w:rPr>
        <w:t xml:space="preserve"> to the local communities? </w:t>
      </w:r>
      <w:r w:rsidR="00D53565">
        <w:rPr>
          <w:i/>
          <w:iCs/>
        </w:rPr>
        <w:t>F</w:t>
      </w:r>
      <w:r w:rsidRPr="00F26434">
        <w:rPr>
          <w:i/>
          <w:iCs/>
        </w:rPr>
        <w:t xml:space="preserve">urther payments above-and-beyond those to the national government (Question 8 above) </w:t>
      </w:r>
    </w:p>
    <w:p w14:paraId="7FC1C67E" w14:textId="639840EE" w:rsidR="00BF1E69" w:rsidRPr="00F26434" w:rsidRDefault="00D53565" w:rsidP="00D53565">
      <w:pPr>
        <w:spacing w:before="240" w:line="240" w:lineRule="auto"/>
        <w:rPr>
          <w:rFonts w:ascii="Roboto" w:hAnsi="Roboto" w:cs="Times New Roman"/>
          <w:color w:val="000000" w:themeColor="text1"/>
          <w:u w:val="single"/>
          <w:lang w:val="en-US"/>
        </w:rPr>
      </w:pPr>
      <w:r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T</w:t>
      </w:r>
      <w:r w:rsidR="00BF1E69"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o </w:t>
      </w:r>
      <w:proofErr w:type="spellStart"/>
      <w:r w:rsidR="00BF1E69"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Vallenuevo</w:t>
      </w:r>
      <w:proofErr w:type="spellEnd"/>
      <w:r w:rsidR="00BF1E69"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:</w:t>
      </w:r>
      <w:r w:rsidR="00BF1E69" w:rsidRPr="00F26434">
        <w:rPr>
          <w:rFonts w:ascii="Roboto" w:hAnsi="Roboto" w:cs="Times New Roman"/>
          <w:color w:val="000000" w:themeColor="text1"/>
          <w:lang w:val="en-US"/>
        </w:rPr>
        <w:t xml:space="preserve"> </w:t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D53565">
        <w:rPr>
          <w:rFonts w:ascii="Roboto" w:hAnsi="Roboto" w:cs="Times New Roman"/>
          <w:color w:val="000000" w:themeColor="text1"/>
          <w:lang w:val="en-US"/>
        </w:rPr>
        <w:tab/>
      </w:r>
      <w:r>
        <w:rPr>
          <w:rFonts w:ascii="Roboto" w:hAnsi="Roboto" w:cs="Times New Roman"/>
          <w:color w:val="000000" w:themeColor="text1"/>
          <w:lang w:val="en-US"/>
        </w:rPr>
        <w:t>T</w:t>
      </w:r>
      <w:r w:rsidR="00BF1E69"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o Paraiso:</w:t>
      </w:r>
      <w:r w:rsidR="00BF1E69" w:rsidRPr="00F26434">
        <w:rPr>
          <w:rFonts w:ascii="Roboto" w:hAnsi="Roboto" w:cs="Times New Roman"/>
          <w:color w:val="000000" w:themeColor="text1"/>
          <w:lang w:val="en-US"/>
        </w:rPr>
        <w:t xml:space="preserve"> </w:t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</w:p>
    <w:p w14:paraId="301D5CE5" w14:textId="41E46805" w:rsidR="00BF1E69" w:rsidRPr="00F26434" w:rsidRDefault="00D53565" w:rsidP="00D53565">
      <w:pPr>
        <w:spacing w:before="240" w:line="240" w:lineRule="auto"/>
        <w:rPr>
          <w:rFonts w:ascii="Roboto" w:hAnsi="Roboto" w:cs="Times New Roman"/>
          <w:color w:val="000000" w:themeColor="text1"/>
          <w:u w:val="single"/>
          <w:lang w:val="en-US"/>
        </w:rPr>
      </w:pPr>
      <w:r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To </w:t>
      </w:r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Alto de Lucia</w:t>
      </w:r>
      <w:r w:rsidR="00BF1E69"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:</w:t>
      </w:r>
      <w:r w:rsidR="00BF1E69" w:rsidRPr="00F26434">
        <w:rPr>
          <w:rFonts w:ascii="Roboto" w:hAnsi="Roboto" w:cs="Times New Roman"/>
          <w:color w:val="000000" w:themeColor="text1"/>
          <w:lang w:val="en-US"/>
        </w:rPr>
        <w:t xml:space="preserve"> </w:t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Pr="00D53565">
        <w:rPr>
          <w:rFonts w:ascii="Roboto" w:hAnsi="Roboto" w:cs="Times New Roman"/>
          <w:color w:val="000000" w:themeColor="text1"/>
          <w:lang w:val="en-US"/>
        </w:rPr>
        <w:tab/>
      </w:r>
      <w:r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To </w:t>
      </w:r>
      <w:proofErr w:type="spellStart"/>
      <w:r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>Tachito</w:t>
      </w:r>
      <w:proofErr w:type="spellEnd"/>
      <w:r w:rsidR="00BF1E69" w:rsidRPr="00F26434">
        <w:rPr>
          <w:rFonts w:ascii="Roboto" w:eastAsia="Times New Roman" w:hAnsi="Roboto" w:cs="Times New Roman"/>
          <w:bCs/>
          <w:color w:val="000000" w:themeColor="text1"/>
          <w:lang w:val="en-US" w:eastAsia="en-US"/>
        </w:rPr>
        <w:t xml:space="preserve">: </w:t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  <w:r w:rsidR="00BF1E69" w:rsidRPr="00F26434">
        <w:rPr>
          <w:rFonts w:ascii="Roboto" w:hAnsi="Roboto" w:cs="Times New Roman"/>
          <w:color w:val="000000" w:themeColor="text1"/>
          <w:u w:val="single"/>
          <w:lang w:val="en-US"/>
        </w:rPr>
        <w:tab/>
      </w:r>
    </w:p>
    <w:p w14:paraId="1D695E05" w14:textId="18ECB7D8" w:rsidR="00BF1E69" w:rsidRPr="00F26434" w:rsidRDefault="00BF1E69" w:rsidP="00D53565">
      <w:pPr>
        <w:pStyle w:val="StandardParagraph"/>
        <w:spacing w:before="240" w:after="0"/>
        <w:rPr>
          <w:bCs/>
          <w:color w:val="000000" w:themeColor="text1"/>
        </w:rPr>
      </w:pPr>
      <w:r w:rsidRPr="00F26434">
        <w:rPr>
          <w:i/>
          <w:iCs/>
        </w:rPr>
        <w:t xml:space="preserve">11. Who controls the compensation to the local communities? </w:t>
      </w:r>
      <w:r w:rsidRPr="00F26434">
        <w:rPr>
          <w:bCs/>
          <w:color w:val="000000" w:themeColor="text1"/>
        </w:rPr>
        <w:t>Gov</w:t>
      </w:r>
      <w:r w:rsidR="00D53565">
        <w:rPr>
          <w:bCs/>
          <w:color w:val="000000" w:themeColor="text1"/>
        </w:rPr>
        <w:t>’</w:t>
      </w:r>
      <w:r w:rsidRPr="00F26434">
        <w:rPr>
          <w:bCs/>
          <w:color w:val="000000" w:themeColor="text1"/>
        </w:rPr>
        <w:t>t</w:t>
      </w:r>
      <w:r w:rsidR="0067259E">
        <w:rPr>
          <w:bCs/>
          <w:color w:val="000000" w:themeColor="text1"/>
        </w:rPr>
        <w:t xml:space="preserve"> </w:t>
      </w:r>
      <w:r w:rsidR="00D53565">
        <w:rPr>
          <w:bCs/>
          <w:color w:val="000000" w:themeColor="text1"/>
        </w:rPr>
        <w:t>or Local Communities</w:t>
      </w:r>
    </w:p>
    <w:p w14:paraId="78BBDEEE" w14:textId="7D763165" w:rsidR="00BF1E69" w:rsidRPr="00F26434" w:rsidRDefault="00BF1E69" w:rsidP="00D53565">
      <w:pPr>
        <w:pStyle w:val="StandardParagraph"/>
        <w:spacing w:before="240" w:after="0"/>
        <w:rPr>
          <w:color w:val="000000" w:themeColor="text1"/>
        </w:rPr>
      </w:pPr>
      <w:r w:rsidRPr="00F26434">
        <w:rPr>
          <w:i/>
          <w:iCs/>
        </w:rPr>
        <w:t>12. How many local mining jobs were created? </w:t>
      </w:r>
      <w:r w:rsidRPr="00F26434">
        <w:rPr>
          <w:color w:val="000000" w:themeColor="text1"/>
          <w:u w:val="single"/>
        </w:rPr>
        <w:tab/>
      </w:r>
      <w:r w:rsidRPr="00F26434">
        <w:rPr>
          <w:color w:val="000000" w:themeColor="text1"/>
          <w:u w:val="single"/>
        </w:rPr>
        <w:tab/>
      </w:r>
      <w:r w:rsidRPr="00F26434">
        <w:rPr>
          <w:color w:val="000000" w:themeColor="text1"/>
          <w:u w:val="single"/>
        </w:rPr>
        <w:tab/>
      </w:r>
      <w:r w:rsidRPr="00F26434">
        <w:rPr>
          <w:color w:val="000000" w:themeColor="text1"/>
        </w:rPr>
        <w:t xml:space="preserve"> mining jobs created</w:t>
      </w:r>
    </w:p>
    <w:p w14:paraId="53C26F29" w14:textId="540D098C" w:rsidR="00BF1E69" w:rsidRPr="00F26434" w:rsidRDefault="00BF1E69" w:rsidP="00D53565">
      <w:pPr>
        <w:pStyle w:val="StandardParagraph"/>
        <w:spacing w:before="240" w:after="0"/>
        <w:rPr>
          <w:i/>
          <w:iCs/>
        </w:rPr>
      </w:pPr>
      <w:r w:rsidRPr="00F26434">
        <w:rPr>
          <w:i/>
          <w:iCs/>
        </w:rPr>
        <w:t>13. Any further details of the agreement that are important to share?</w:t>
      </w:r>
      <w:r w:rsidR="00AF0956" w:rsidRPr="00AF0956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="00AF0956" w:rsidRPr="00BB23F2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="00AF0956" w:rsidRPr="00BB23F2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="00AF0956" w:rsidRPr="00BB23F2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F26434">
        <w:rPr>
          <w:i/>
          <w:iCs/>
        </w:rPr>
        <w:t xml:space="preserve"> </w:t>
      </w:r>
    </w:p>
    <w:p w14:paraId="652F64D7" w14:textId="77777777" w:rsidR="00BF1E69" w:rsidRPr="00BB23F2" w:rsidRDefault="00BF1E69" w:rsidP="00D53565">
      <w:pPr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</w:p>
    <w:p w14:paraId="05D38696" w14:textId="77777777" w:rsidR="00AF0956" w:rsidRPr="00BB23F2" w:rsidRDefault="00AF0956" w:rsidP="00AF0956">
      <w:pPr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</w:pP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  <w:r w:rsidRPr="00BB23F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ab/>
      </w:r>
    </w:p>
    <w:sectPr w:rsidR="00AF0956" w:rsidRPr="00BB23F2" w:rsidSect="00986545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2126" w:right="1418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B1970" w14:textId="77777777" w:rsidR="00192845" w:rsidRDefault="00192845">
      <w:pPr>
        <w:spacing w:line="240" w:lineRule="auto"/>
      </w:pPr>
      <w:r>
        <w:separator/>
      </w:r>
    </w:p>
  </w:endnote>
  <w:endnote w:type="continuationSeparator" w:id="0">
    <w:p w14:paraId="75D8E966" w14:textId="77777777" w:rsidR="00192845" w:rsidRDefault="00192845">
      <w:pPr>
        <w:spacing w:line="240" w:lineRule="auto"/>
      </w:pPr>
      <w:r>
        <w:continuationSeparator/>
      </w:r>
    </w:p>
  </w:endnote>
  <w:endnote w:type="continuationNotice" w:id="1">
    <w:p w14:paraId="26766F1B" w14:textId="77777777" w:rsidR="00192845" w:rsidRDefault="001928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87B68" w14:textId="13BBC5E2" w:rsidR="005D3B16" w:rsidRDefault="005D3B16" w:rsidP="005D3B16">
    <w:pPr>
      <w:pStyle w:val="Footer"/>
    </w:pPr>
    <w:r>
      <w:rPr>
        <w:rFonts w:ascii="Roboto" w:hAnsi="Roboto"/>
        <w:sz w:val="20"/>
        <w:szCs w:val="20"/>
      </w:rPr>
      <w:t>Copyright © INSEAD</w:t>
    </w:r>
    <w:r>
      <w:rPr>
        <w:rFonts w:ascii="Roboto" w:hAnsi="Roboto"/>
        <w:sz w:val="20"/>
        <w:szCs w:val="20"/>
      </w:rPr>
      <w:tab/>
    </w:r>
    <w:r>
      <w:rPr>
        <w:rFonts w:ascii="Roboto" w:hAnsi="Roboto"/>
        <w:sz w:val="20"/>
        <w:szCs w:val="20"/>
      </w:rPr>
      <w:tab/>
      <w:t>06/2024-6910</w:t>
    </w:r>
  </w:p>
  <w:p w14:paraId="0CA290C5" w14:textId="77777777" w:rsidR="005D3B16" w:rsidRDefault="005D3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2181B" w14:textId="1A2391D1" w:rsidR="00DE36AD" w:rsidRPr="002A777C" w:rsidRDefault="002A777C" w:rsidP="002A777C">
    <w:pPr>
      <w:tabs>
        <w:tab w:val="center" w:pos="4680"/>
        <w:tab w:val="right" w:pos="9360"/>
      </w:tabs>
      <w:spacing w:line="240" w:lineRule="auto"/>
    </w:pPr>
    <w:r w:rsidRPr="002A777C">
      <w:rPr>
        <w:rFonts w:ascii="Roboto" w:hAnsi="Roboto"/>
        <w:color w:val="000000"/>
        <w:sz w:val="20"/>
        <w:szCs w:val="20"/>
        <w:lang w:val="en-US" w:eastAsia="zh-CN"/>
      </w:rPr>
      <w:t>Copyright © INSEAD</w:t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</w:r>
    <w:r w:rsidRPr="002A777C">
      <w:rPr>
        <w:rFonts w:ascii="Roboto" w:hAnsi="Roboto"/>
        <w:color w:val="000000"/>
        <w:sz w:val="20"/>
        <w:szCs w:val="20"/>
        <w:lang w:val="en-US" w:eastAsia="zh-CN"/>
      </w:rPr>
      <w:tab/>
      <w:t>06/2024-69</w:t>
    </w:r>
    <w:r>
      <w:rPr>
        <w:rFonts w:ascii="Roboto" w:hAnsi="Roboto"/>
        <w:color w:val="000000"/>
        <w:sz w:val="20"/>
        <w:szCs w:val="20"/>
        <w:lang w:val="en-US" w:eastAsia="zh-CN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32E02" w14:textId="77777777" w:rsidR="00192845" w:rsidRDefault="00192845">
      <w:pPr>
        <w:spacing w:line="240" w:lineRule="auto"/>
      </w:pPr>
      <w:r>
        <w:separator/>
      </w:r>
    </w:p>
  </w:footnote>
  <w:footnote w:type="continuationSeparator" w:id="0">
    <w:p w14:paraId="078DCE39" w14:textId="77777777" w:rsidR="00192845" w:rsidRDefault="00192845">
      <w:pPr>
        <w:spacing w:line="240" w:lineRule="auto"/>
      </w:pPr>
      <w:r>
        <w:continuationSeparator/>
      </w:r>
    </w:p>
  </w:footnote>
  <w:footnote w:type="continuationNotice" w:id="1">
    <w:p w14:paraId="6C3DCBCB" w14:textId="77777777" w:rsidR="00192845" w:rsidRDefault="001928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E771C" w14:textId="51B77D00" w:rsidR="00986545" w:rsidRDefault="00986545">
    <w:pPr>
      <w:pStyle w:val="Header"/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7433FFF" wp14:editId="39FAC8B1">
          <wp:extent cx="2759322" cy="648000"/>
          <wp:effectExtent l="0" t="0" r="3175" b="0"/>
          <wp:docPr id="2038769801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14A73" w14:textId="51E300B2" w:rsidR="00DE36AD" w:rsidRDefault="00DE36AD" w:rsidP="00F236AB">
    <w:pPr>
      <w:pStyle w:val="Header"/>
      <w:tabs>
        <w:tab w:val="left" w:pos="567"/>
      </w:tabs>
    </w:pPr>
    <w:r w:rsidRPr="00BD5C80">
      <w:rPr>
        <w:rFonts w:ascii="Times New Roman" w:eastAsia="Times New Roman" w:hAnsi="Times New Roman" w:cs="Times New Roman"/>
        <w:noProof/>
        <w:sz w:val="24"/>
        <w:szCs w:val="24"/>
        <w:lang w:val="fr-FR" w:eastAsia="fr-FR"/>
      </w:rPr>
      <w:drawing>
        <wp:inline distT="0" distB="0" distL="0" distR="0" wp14:anchorId="0C9EA108" wp14:editId="3C9466C1">
          <wp:extent cx="2759322" cy="648000"/>
          <wp:effectExtent l="0" t="0" r="3175" b="0"/>
          <wp:docPr id="1481634969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62368"/>
    <w:multiLevelType w:val="hybridMultilevel"/>
    <w:tmpl w:val="FFFFFFFF"/>
    <w:lvl w:ilvl="0" w:tplc="29983682">
      <w:start w:val="1"/>
      <w:numFmt w:val="decimal"/>
      <w:lvlText w:val="%1."/>
      <w:lvlJc w:val="left"/>
      <w:pPr>
        <w:ind w:left="720" w:hanging="360"/>
      </w:pPr>
    </w:lvl>
    <w:lvl w:ilvl="1" w:tplc="821AAD64">
      <w:start w:val="1"/>
      <w:numFmt w:val="lowerLetter"/>
      <w:lvlText w:val="%2."/>
      <w:lvlJc w:val="left"/>
      <w:pPr>
        <w:ind w:left="1440" w:hanging="360"/>
      </w:pPr>
    </w:lvl>
    <w:lvl w:ilvl="2" w:tplc="598A60B2">
      <w:start w:val="1"/>
      <w:numFmt w:val="lowerRoman"/>
      <w:lvlText w:val="%3."/>
      <w:lvlJc w:val="right"/>
      <w:pPr>
        <w:ind w:left="2160" w:hanging="180"/>
      </w:pPr>
    </w:lvl>
    <w:lvl w:ilvl="3" w:tplc="F0B6FED4">
      <w:start w:val="1"/>
      <w:numFmt w:val="decimal"/>
      <w:lvlText w:val="%4."/>
      <w:lvlJc w:val="left"/>
      <w:pPr>
        <w:ind w:left="2880" w:hanging="360"/>
      </w:pPr>
    </w:lvl>
    <w:lvl w:ilvl="4" w:tplc="A4EC7036">
      <w:start w:val="1"/>
      <w:numFmt w:val="lowerLetter"/>
      <w:lvlText w:val="%5."/>
      <w:lvlJc w:val="left"/>
      <w:pPr>
        <w:ind w:left="3600" w:hanging="360"/>
      </w:pPr>
    </w:lvl>
    <w:lvl w:ilvl="5" w:tplc="558A2668">
      <w:start w:val="1"/>
      <w:numFmt w:val="lowerRoman"/>
      <w:lvlText w:val="%6."/>
      <w:lvlJc w:val="right"/>
      <w:pPr>
        <w:ind w:left="4320" w:hanging="180"/>
      </w:pPr>
    </w:lvl>
    <w:lvl w:ilvl="6" w:tplc="B7B05EB8">
      <w:start w:val="1"/>
      <w:numFmt w:val="decimal"/>
      <w:lvlText w:val="%7."/>
      <w:lvlJc w:val="left"/>
      <w:pPr>
        <w:ind w:left="5040" w:hanging="360"/>
      </w:pPr>
    </w:lvl>
    <w:lvl w:ilvl="7" w:tplc="2DB83F0A">
      <w:start w:val="1"/>
      <w:numFmt w:val="lowerLetter"/>
      <w:lvlText w:val="%8."/>
      <w:lvlJc w:val="left"/>
      <w:pPr>
        <w:ind w:left="5760" w:hanging="360"/>
      </w:pPr>
    </w:lvl>
    <w:lvl w:ilvl="8" w:tplc="E272F34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C0A"/>
    <w:multiLevelType w:val="multilevel"/>
    <w:tmpl w:val="56FA47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33461"/>
    <w:multiLevelType w:val="hybridMultilevel"/>
    <w:tmpl w:val="5546B5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26B9"/>
    <w:multiLevelType w:val="hybridMultilevel"/>
    <w:tmpl w:val="951CCF74"/>
    <w:lvl w:ilvl="0" w:tplc="24B83206">
      <w:start w:val="1"/>
      <w:numFmt w:val="decimal"/>
      <w:lvlText w:val="%1."/>
      <w:lvlJc w:val="left"/>
      <w:pPr>
        <w:ind w:left="720" w:hanging="360"/>
      </w:pPr>
    </w:lvl>
    <w:lvl w:ilvl="1" w:tplc="9C8C4CD4">
      <w:start w:val="1"/>
      <w:numFmt w:val="lowerLetter"/>
      <w:lvlText w:val="%2."/>
      <w:lvlJc w:val="left"/>
      <w:pPr>
        <w:ind w:left="1440" w:hanging="360"/>
      </w:pPr>
    </w:lvl>
    <w:lvl w:ilvl="2" w:tplc="C9707CEA">
      <w:start w:val="1"/>
      <w:numFmt w:val="lowerRoman"/>
      <w:lvlText w:val="%3."/>
      <w:lvlJc w:val="right"/>
      <w:pPr>
        <w:ind w:left="2160" w:hanging="180"/>
      </w:pPr>
    </w:lvl>
    <w:lvl w:ilvl="3" w:tplc="79A2D4E6">
      <w:start w:val="1"/>
      <w:numFmt w:val="decimal"/>
      <w:lvlText w:val="%4."/>
      <w:lvlJc w:val="left"/>
      <w:pPr>
        <w:ind w:left="2880" w:hanging="360"/>
      </w:pPr>
    </w:lvl>
    <w:lvl w:ilvl="4" w:tplc="FEAEF114">
      <w:start w:val="1"/>
      <w:numFmt w:val="lowerLetter"/>
      <w:lvlText w:val="%5."/>
      <w:lvlJc w:val="left"/>
      <w:pPr>
        <w:ind w:left="3600" w:hanging="360"/>
      </w:pPr>
    </w:lvl>
    <w:lvl w:ilvl="5" w:tplc="14E4CD48">
      <w:start w:val="1"/>
      <w:numFmt w:val="lowerRoman"/>
      <w:lvlText w:val="%6."/>
      <w:lvlJc w:val="right"/>
      <w:pPr>
        <w:ind w:left="4320" w:hanging="180"/>
      </w:pPr>
    </w:lvl>
    <w:lvl w:ilvl="6" w:tplc="C742DF3A">
      <w:start w:val="1"/>
      <w:numFmt w:val="decimal"/>
      <w:lvlText w:val="%7."/>
      <w:lvlJc w:val="left"/>
      <w:pPr>
        <w:ind w:left="5040" w:hanging="360"/>
      </w:pPr>
    </w:lvl>
    <w:lvl w:ilvl="7" w:tplc="68F62DDA">
      <w:start w:val="1"/>
      <w:numFmt w:val="lowerLetter"/>
      <w:lvlText w:val="%8."/>
      <w:lvlJc w:val="left"/>
      <w:pPr>
        <w:ind w:left="5760" w:hanging="360"/>
      </w:pPr>
    </w:lvl>
    <w:lvl w:ilvl="8" w:tplc="5D52A5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F1493"/>
    <w:multiLevelType w:val="multilevel"/>
    <w:tmpl w:val="DCA8C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927347"/>
    <w:multiLevelType w:val="hybridMultilevel"/>
    <w:tmpl w:val="88F21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5439"/>
    <w:multiLevelType w:val="multilevel"/>
    <w:tmpl w:val="CC94EEB8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2C13359"/>
    <w:multiLevelType w:val="multilevel"/>
    <w:tmpl w:val="1944B8DC"/>
    <w:lvl w:ilvl="0">
      <w:start w:val="1"/>
      <w:numFmt w:val="decimal"/>
      <w:lvlText w:val="%1."/>
      <w:lvlJc w:val="left"/>
      <w:pPr>
        <w:ind w:left="-141" w:hanging="360"/>
      </w:pPr>
      <w:rPr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7C7049"/>
    <w:multiLevelType w:val="hybridMultilevel"/>
    <w:tmpl w:val="05D2C46C"/>
    <w:lvl w:ilvl="0" w:tplc="1C58CD38">
      <w:start w:val="1"/>
      <w:numFmt w:val="decimal"/>
      <w:lvlText w:val="%1."/>
      <w:lvlJc w:val="left"/>
      <w:pPr>
        <w:ind w:left="720" w:hanging="360"/>
      </w:pPr>
    </w:lvl>
    <w:lvl w:ilvl="1" w:tplc="9C1ECC9C">
      <w:start w:val="1"/>
      <w:numFmt w:val="lowerLetter"/>
      <w:lvlText w:val="%2."/>
      <w:lvlJc w:val="left"/>
      <w:pPr>
        <w:ind w:left="1440" w:hanging="360"/>
      </w:pPr>
    </w:lvl>
    <w:lvl w:ilvl="2" w:tplc="0976712E">
      <w:start w:val="1"/>
      <w:numFmt w:val="lowerRoman"/>
      <w:lvlText w:val="%3."/>
      <w:lvlJc w:val="right"/>
      <w:pPr>
        <w:ind w:left="2160" w:hanging="180"/>
      </w:pPr>
    </w:lvl>
    <w:lvl w:ilvl="3" w:tplc="57223454">
      <w:start w:val="1"/>
      <w:numFmt w:val="decimal"/>
      <w:lvlText w:val="%4."/>
      <w:lvlJc w:val="left"/>
      <w:pPr>
        <w:ind w:left="2880" w:hanging="360"/>
      </w:pPr>
    </w:lvl>
    <w:lvl w:ilvl="4" w:tplc="DCB6CC76">
      <w:start w:val="1"/>
      <w:numFmt w:val="lowerLetter"/>
      <w:lvlText w:val="%5."/>
      <w:lvlJc w:val="left"/>
      <w:pPr>
        <w:ind w:left="3600" w:hanging="360"/>
      </w:pPr>
    </w:lvl>
    <w:lvl w:ilvl="5" w:tplc="7AF6B200">
      <w:start w:val="1"/>
      <w:numFmt w:val="lowerRoman"/>
      <w:lvlText w:val="%6."/>
      <w:lvlJc w:val="right"/>
      <w:pPr>
        <w:ind w:left="4320" w:hanging="180"/>
      </w:pPr>
    </w:lvl>
    <w:lvl w:ilvl="6" w:tplc="2ADA331C">
      <w:start w:val="1"/>
      <w:numFmt w:val="decimal"/>
      <w:lvlText w:val="%7."/>
      <w:lvlJc w:val="left"/>
      <w:pPr>
        <w:ind w:left="5040" w:hanging="360"/>
      </w:pPr>
    </w:lvl>
    <w:lvl w:ilvl="7" w:tplc="4A18FFDA">
      <w:start w:val="1"/>
      <w:numFmt w:val="lowerLetter"/>
      <w:lvlText w:val="%8."/>
      <w:lvlJc w:val="left"/>
      <w:pPr>
        <w:ind w:left="5760" w:hanging="360"/>
      </w:pPr>
    </w:lvl>
    <w:lvl w:ilvl="8" w:tplc="DBB413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C3359"/>
    <w:multiLevelType w:val="multilevel"/>
    <w:tmpl w:val="352E9B46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EB2B64"/>
    <w:multiLevelType w:val="hybridMultilevel"/>
    <w:tmpl w:val="9B6AC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359EE"/>
    <w:multiLevelType w:val="multilevel"/>
    <w:tmpl w:val="7AE2A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FF29C8"/>
    <w:multiLevelType w:val="multilevel"/>
    <w:tmpl w:val="0F8E19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E24AE6"/>
    <w:multiLevelType w:val="multilevel"/>
    <w:tmpl w:val="4380F5B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6021EAC"/>
    <w:multiLevelType w:val="hybridMultilevel"/>
    <w:tmpl w:val="CB9E1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041E14"/>
    <w:multiLevelType w:val="hybridMultilevel"/>
    <w:tmpl w:val="FFFFFFFF"/>
    <w:lvl w:ilvl="0" w:tplc="420AD326">
      <w:start w:val="1"/>
      <w:numFmt w:val="decimal"/>
      <w:lvlText w:val="%1."/>
      <w:lvlJc w:val="left"/>
      <w:pPr>
        <w:ind w:left="720" w:hanging="360"/>
      </w:pPr>
    </w:lvl>
    <w:lvl w:ilvl="1" w:tplc="0E205630">
      <w:start w:val="1"/>
      <w:numFmt w:val="lowerLetter"/>
      <w:lvlText w:val="%2."/>
      <w:lvlJc w:val="left"/>
      <w:pPr>
        <w:ind w:left="1440" w:hanging="360"/>
      </w:pPr>
    </w:lvl>
    <w:lvl w:ilvl="2" w:tplc="DD26B966">
      <w:start w:val="1"/>
      <w:numFmt w:val="lowerRoman"/>
      <w:lvlText w:val="%3."/>
      <w:lvlJc w:val="right"/>
      <w:pPr>
        <w:ind w:left="2160" w:hanging="180"/>
      </w:pPr>
    </w:lvl>
    <w:lvl w:ilvl="3" w:tplc="168ECB1E">
      <w:start w:val="1"/>
      <w:numFmt w:val="decimal"/>
      <w:lvlText w:val="%4."/>
      <w:lvlJc w:val="left"/>
      <w:pPr>
        <w:ind w:left="2880" w:hanging="360"/>
      </w:pPr>
    </w:lvl>
    <w:lvl w:ilvl="4" w:tplc="BA3069E4">
      <w:start w:val="1"/>
      <w:numFmt w:val="lowerLetter"/>
      <w:lvlText w:val="%5."/>
      <w:lvlJc w:val="left"/>
      <w:pPr>
        <w:ind w:left="3600" w:hanging="360"/>
      </w:pPr>
    </w:lvl>
    <w:lvl w:ilvl="5" w:tplc="ABC8C852">
      <w:start w:val="1"/>
      <w:numFmt w:val="lowerRoman"/>
      <w:lvlText w:val="%6."/>
      <w:lvlJc w:val="right"/>
      <w:pPr>
        <w:ind w:left="4320" w:hanging="180"/>
      </w:pPr>
    </w:lvl>
    <w:lvl w:ilvl="6" w:tplc="6D9436D6">
      <w:start w:val="1"/>
      <w:numFmt w:val="decimal"/>
      <w:lvlText w:val="%7."/>
      <w:lvlJc w:val="left"/>
      <w:pPr>
        <w:ind w:left="5040" w:hanging="360"/>
      </w:pPr>
    </w:lvl>
    <w:lvl w:ilvl="7" w:tplc="1A0EE206">
      <w:start w:val="1"/>
      <w:numFmt w:val="lowerLetter"/>
      <w:lvlText w:val="%8."/>
      <w:lvlJc w:val="left"/>
      <w:pPr>
        <w:ind w:left="5760" w:hanging="360"/>
      </w:pPr>
    </w:lvl>
    <w:lvl w:ilvl="8" w:tplc="86A27D3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C2423"/>
    <w:multiLevelType w:val="hybridMultilevel"/>
    <w:tmpl w:val="F3B0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364ED"/>
    <w:multiLevelType w:val="hybridMultilevel"/>
    <w:tmpl w:val="57189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47F7"/>
    <w:multiLevelType w:val="hybridMultilevel"/>
    <w:tmpl w:val="264A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956E8"/>
    <w:multiLevelType w:val="multilevel"/>
    <w:tmpl w:val="AF967FA2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7437937">
    <w:abstractNumId w:val="8"/>
  </w:num>
  <w:num w:numId="2" w16cid:durableId="399256450">
    <w:abstractNumId w:val="3"/>
  </w:num>
  <w:num w:numId="3" w16cid:durableId="687604567">
    <w:abstractNumId w:val="7"/>
  </w:num>
  <w:num w:numId="4" w16cid:durableId="1135443027">
    <w:abstractNumId w:val="12"/>
  </w:num>
  <w:num w:numId="5" w16cid:durableId="1261715393">
    <w:abstractNumId w:val="11"/>
  </w:num>
  <w:num w:numId="6" w16cid:durableId="1544052230">
    <w:abstractNumId w:val="9"/>
  </w:num>
  <w:num w:numId="7" w16cid:durableId="495154316">
    <w:abstractNumId w:val="6"/>
  </w:num>
  <w:num w:numId="8" w16cid:durableId="362366731">
    <w:abstractNumId w:val="13"/>
  </w:num>
  <w:num w:numId="9" w16cid:durableId="722826579">
    <w:abstractNumId w:val="4"/>
  </w:num>
  <w:num w:numId="10" w16cid:durableId="193076069">
    <w:abstractNumId w:val="1"/>
  </w:num>
  <w:num w:numId="11" w16cid:durableId="1963732109">
    <w:abstractNumId w:val="0"/>
  </w:num>
  <w:num w:numId="12" w16cid:durableId="1185554150">
    <w:abstractNumId w:val="15"/>
  </w:num>
  <w:num w:numId="13" w16cid:durableId="528375273">
    <w:abstractNumId w:val="5"/>
  </w:num>
  <w:num w:numId="14" w16cid:durableId="1932739344">
    <w:abstractNumId w:val="18"/>
  </w:num>
  <w:num w:numId="15" w16cid:durableId="441388144">
    <w:abstractNumId w:val="14"/>
  </w:num>
  <w:num w:numId="16" w16cid:durableId="1106118475">
    <w:abstractNumId w:val="16"/>
  </w:num>
  <w:num w:numId="17" w16cid:durableId="1789622285">
    <w:abstractNumId w:val="17"/>
  </w:num>
  <w:num w:numId="18" w16cid:durableId="658460575">
    <w:abstractNumId w:val="2"/>
  </w:num>
  <w:num w:numId="19" w16cid:durableId="824782897">
    <w:abstractNumId w:val="10"/>
  </w:num>
  <w:num w:numId="20" w16cid:durableId="19957919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29"/>
    <w:rsid w:val="00000269"/>
    <w:rsid w:val="00000803"/>
    <w:rsid w:val="0000652C"/>
    <w:rsid w:val="000139C0"/>
    <w:rsid w:val="000153CF"/>
    <w:rsid w:val="00016902"/>
    <w:rsid w:val="00030BF1"/>
    <w:rsid w:val="0003377E"/>
    <w:rsid w:val="000345AB"/>
    <w:rsid w:val="00035D51"/>
    <w:rsid w:val="00044000"/>
    <w:rsid w:val="00051E0B"/>
    <w:rsid w:val="000555EF"/>
    <w:rsid w:val="000575AA"/>
    <w:rsid w:val="00060CAC"/>
    <w:rsid w:val="00063161"/>
    <w:rsid w:val="00071522"/>
    <w:rsid w:val="00085483"/>
    <w:rsid w:val="000A2913"/>
    <w:rsid w:val="000A2CF0"/>
    <w:rsid w:val="000A344C"/>
    <w:rsid w:val="000B0521"/>
    <w:rsid w:val="000B19F7"/>
    <w:rsid w:val="000B2714"/>
    <w:rsid w:val="000C2E2E"/>
    <w:rsid w:val="000C3689"/>
    <w:rsid w:val="000C66FA"/>
    <w:rsid w:val="000D4505"/>
    <w:rsid w:val="000E3B98"/>
    <w:rsid w:val="000E4578"/>
    <w:rsid w:val="000E5E6E"/>
    <w:rsid w:val="000E6B1C"/>
    <w:rsid w:val="000F3479"/>
    <w:rsid w:val="00103BE9"/>
    <w:rsid w:val="00121DD4"/>
    <w:rsid w:val="00132673"/>
    <w:rsid w:val="00142864"/>
    <w:rsid w:val="00144672"/>
    <w:rsid w:val="00147982"/>
    <w:rsid w:val="00156AE9"/>
    <w:rsid w:val="00192845"/>
    <w:rsid w:val="001A7A0C"/>
    <w:rsid w:val="001B4DD1"/>
    <w:rsid w:val="001C67D1"/>
    <w:rsid w:val="001D0CF1"/>
    <w:rsid w:val="001D1914"/>
    <w:rsid w:val="001D3540"/>
    <w:rsid w:val="001F4DD6"/>
    <w:rsid w:val="0020219F"/>
    <w:rsid w:val="00205F0F"/>
    <w:rsid w:val="002138C8"/>
    <w:rsid w:val="00233B5F"/>
    <w:rsid w:val="00251967"/>
    <w:rsid w:val="00252BDC"/>
    <w:rsid w:val="00257092"/>
    <w:rsid w:val="00284DA7"/>
    <w:rsid w:val="0028728E"/>
    <w:rsid w:val="002A2C8F"/>
    <w:rsid w:val="002A40AE"/>
    <w:rsid w:val="002A777C"/>
    <w:rsid w:val="002B5175"/>
    <w:rsid w:val="002D5969"/>
    <w:rsid w:val="002E00C4"/>
    <w:rsid w:val="002E2374"/>
    <w:rsid w:val="002F08AD"/>
    <w:rsid w:val="002F3B40"/>
    <w:rsid w:val="003021C9"/>
    <w:rsid w:val="00303131"/>
    <w:rsid w:val="00313A1E"/>
    <w:rsid w:val="003168BE"/>
    <w:rsid w:val="00317853"/>
    <w:rsid w:val="003339BA"/>
    <w:rsid w:val="00334AD8"/>
    <w:rsid w:val="0033565A"/>
    <w:rsid w:val="00342E5C"/>
    <w:rsid w:val="00346780"/>
    <w:rsid w:val="00352B84"/>
    <w:rsid w:val="00354188"/>
    <w:rsid w:val="00366C76"/>
    <w:rsid w:val="003759C6"/>
    <w:rsid w:val="00380559"/>
    <w:rsid w:val="003817E8"/>
    <w:rsid w:val="003824FC"/>
    <w:rsid w:val="003963DD"/>
    <w:rsid w:val="003A0B38"/>
    <w:rsid w:val="003A281F"/>
    <w:rsid w:val="003B1B9D"/>
    <w:rsid w:val="003B4151"/>
    <w:rsid w:val="003C43B3"/>
    <w:rsid w:val="003C4566"/>
    <w:rsid w:val="003D4257"/>
    <w:rsid w:val="003E4F9C"/>
    <w:rsid w:val="00421BDE"/>
    <w:rsid w:val="0042384E"/>
    <w:rsid w:val="004300C7"/>
    <w:rsid w:val="0043299F"/>
    <w:rsid w:val="00441400"/>
    <w:rsid w:val="00442A8E"/>
    <w:rsid w:val="0044470A"/>
    <w:rsid w:val="00450187"/>
    <w:rsid w:val="00465975"/>
    <w:rsid w:val="004709DB"/>
    <w:rsid w:val="00480ACE"/>
    <w:rsid w:val="0048221B"/>
    <w:rsid w:val="00492104"/>
    <w:rsid w:val="00496F0A"/>
    <w:rsid w:val="004972FC"/>
    <w:rsid w:val="004A3EF6"/>
    <w:rsid w:val="004B1C09"/>
    <w:rsid w:val="004B48D3"/>
    <w:rsid w:val="004B6C67"/>
    <w:rsid w:val="004D31E2"/>
    <w:rsid w:val="004E0A6B"/>
    <w:rsid w:val="004E73E4"/>
    <w:rsid w:val="004F492C"/>
    <w:rsid w:val="00503EF9"/>
    <w:rsid w:val="00510DD8"/>
    <w:rsid w:val="00512373"/>
    <w:rsid w:val="005133BC"/>
    <w:rsid w:val="00516615"/>
    <w:rsid w:val="00521EA9"/>
    <w:rsid w:val="00522BCF"/>
    <w:rsid w:val="00530C32"/>
    <w:rsid w:val="005343A3"/>
    <w:rsid w:val="0053482B"/>
    <w:rsid w:val="00545740"/>
    <w:rsid w:val="005471C7"/>
    <w:rsid w:val="00547B11"/>
    <w:rsid w:val="00551C8F"/>
    <w:rsid w:val="00556833"/>
    <w:rsid w:val="00563C08"/>
    <w:rsid w:val="0057182F"/>
    <w:rsid w:val="005778F0"/>
    <w:rsid w:val="0059105D"/>
    <w:rsid w:val="00592BB7"/>
    <w:rsid w:val="00592DD6"/>
    <w:rsid w:val="00597BC4"/>
    <w:rsid w:val="005A1217"/>
    <w:rsid w:val="005C0716"/>
    <w:rsid w:val="005D3B16"/>
    <w:rsid w:val="005D548F"/>
    <w:rsid w:val="005E5651"/>
    <w:rsid w:val="005F2F7A"/>
    <w:rsid w:val="005F5DF5"/>
    <w:rsid w:val="00600663"/>
    <w:rsid w:val="00602311"/>
    <w:rsid w:val="00607601"/>
    <w:rsid w:val="00612E0B"/>
    <w:rsid w:val="0062694B"/>
    <w:rsid w:val="00633840"/>
    <w:rsid w:val="00650331"/>
    <w:rsid w:val="00650EB1"/>
    <w:rsid w:val="006523F1"/>
    <w:rsid w:val="00660BB8"/>
    <w:rsid w:val="006671B1"/>
    <w:rsid w:val="00667931"/>
    <w:rsid w:val="0067259E"/>
    <w:rsid w:val="00677267"/>
    <w:rsid w:val="00693BD4"/>
    <w:rsid w:val="006B0E92"/>
    <w:rsid w:val="006B1AEC"/>
    <w:rsid w:val="006C2AD3"/>
    <w:rsid w:val="006D189E"/>
    <w:rsid w:val="006E0CE6"/>
    <w:rsid w:val="006E7785"/>
    <w:rsid w:val="006F03F8"/>
    <w:rsid w:val="006F4F86"/>
    <w:rsid w:val="007175C6"/>
    <w:rsid w:val="00721C8D"/>
    <w:rsid w:val="007231CB"/>
    <w:rsid w:val="007273EF"/>
    <w:rsid w:val="00734809"/>
    <w:rsid w:val="0073646D"/>
    <w:rsid w:val="007412CA"/>
    <w:rsid w:val="007446E4"/>
    <w:rsid w:val="00747973"/>
    <w:rsid w:val="00750A2F"/>
    <w:rsid w:val="007544D0"/>
    <w:rsid w:val="00777B15"/>
    <w:rsid w:val="00781AB1"/>
    <w:rsid w:val="00782F48"/>
    <w:rsid w:val="007A19F6"/>
    <w:rsid w:val="007B70A4"/>
    <w:rsid w:val="007C220B"/>
    <w:rsid w:val="007D3154"/>
    <w:rsid w:val="007D555C"/>
    <w:rsid w:val="007E22F5"/>
    <w:rsid w:val="007E3231"/>
    <w:rsid w:val="007E4A2B"/>
    <w:rsid w:val="007F3F95"/>
    <w:rsid w:val="007F75F3"/>
    <w:rsid w:val="00802875"/>
    <w:rsid w:val="00802F2B"/>
    <w:rsid w:val="008115D0"/>
    <w:rsid w:val="00813EC7"/>
    <w:rsid w:val="00823CB8"/>
    <w:rsid w:val="00831AE0"/>
    <w:rsid w:val="008475B0"/>
    <w:rsid w:val="008532D7"/>
    <w:rsid w:val="008603BE"/>
    <w:rsid w:val="008614F7"/>
    <w:rsid w:val="00875AC6"/>
    <w:rsid w:val="00882F8C"/>
    <w:rsid w:val="0089622F"/>
    <w:rsid w:val="008A2D5F"/>
    <w:rsid w:val="008A2E57"/>
    <w:rsid w:val="008A7AD2"/>
    <w:rsid w:val="008C3884"/>
    <w:rsid w:val="008D403F"/>
    <w:rsid w:val="008D6028"/>
    <w:rsid w:val="008E2BEA"/>
    <w:rsid w:val="008F0AFB"/>
    <w:rsid w:val="008F0BA4"/>
    <w:rsid w:val="008F0CB9"/>
    <w:rsid w:val="008F3F9E"/>
    <w:rsid w:val="008F49E4"/>
    <w:rsid w:val="00900FBD"/>
    <w:rsid w:val="00907AB2"/>
    <w:rsid w:val="009100B3"/>
    <w:rsid w:val="00910B07"/>
    <w:rsid w:val="0091774C"/>
    <w:rsid w:val="00926E61"/>
    <w:rsid w:val="00933F74"/>
    <w:rsid w:val="009610D6"/>
    <w:rsid w:val="00961BD9"/>
    <w:rsid w:val="0096371A"/>
    <w:rsid w:val="00964BC1"/>
    <w:rsid w:val="009671EC"/>
    <w:rsid w:val="0097364E"/>
    <w:rsid w:val="00986545"/>
    <w:rsid w:val="00992988"/>
    <w:rsid w:val="00994EC9"/>
    <w:rsid w:val="0099556B"/>
    <w:rsid w:val="009A0AA2"/>
    <w:rsid w:val="009A3B0E"/>
    <w:rsid w:val="009C2066"/>
    <w:rsid w:val="009C272B"/>
    <w:rsid w:val="009C4E26"/>
    <w:rsid w:val="009D455C"/>
    <w:rsid w:val="009D5ED0"/>
    <w:rsid w:val="009D684A"/>
    <w:rsid w:val="009E2927"/>
    <w:rsid w:val="009F28C3"/>
    <w:rsid w:val="00A07558"/>
    <w:rsid w:val="00A35416"/>
    <w:rsid w:val="00A528E5"/>
    <w:rsid w:val="00A741A8"/>
    <w:rsid w:val="00A80CAB"/>
    <w:rsid w:val="00A815F2"/>
    <w:rsid w:val="00A83713"/>
    <w:rsid w:val="00AA0C98"/>
    <w:rsid w:val="00AA394A"/>
    <w:rsid w:val="00AB149D"/>
    <w:rsid w:val="00AB7A92"/>
    <w:rsid w:val="00AB7B76"/>
    <w:rsid w:val="00AB7CEF"/>
    <w:rsid w:val="00AC213E"/>
    <w:rsid w:val="00AC2520"/>
    <w:rsid w:val="00AC3FF9"/>
    <w:rsid w:val="00AC5B04"/>
    <w:rsid w:val="00AD2814"/>
    <w:rsid w:val="00AE1984"/>
    <w:rsid w:val="00AE2704"/>
    <w:rsid w:val="00AE53B6"/>
    <w:rsid w:val="00AE586B"/>
    <w:rsid w:val="00AF0956"/>
    <w:rsid w:val="00AF4E31"/>
    <w:rsid w:val="00AF7613"/>
    <w:rsid w:val="00B00A80"/>
    <w:rsid w:val="00B010AA"/>
    <w:rsid w:val="00B0214F"/>
    <w:rsid w:val="00B07701"/>
    <w:rsid w:val="00B110C7"/>
    <w:rsid w:val="00B14056"/>
    <w:rsid w:val="00B1584F"/>
    <w:rsid w:val="00B162BD"/>
    <w:rsid w:val="00B35EDC"/>
    <w:rsid w:val="00B469A6"/>
    <w:rsid w:val="00B46F80"/>
    <w:rsid w:val="00B56348"/>
    <w:rsid w:val="00B6379E"/>
    <w:rsid w:val="00B64FB7"/>
    <w:rsid w:val="00B7093C"/>
    <w:rsid w:val="00B73BBA"/>
    <w:rsid w:val="00B76787"/>
    <w:rsid w:val="00B81271"/>
    <w:rsid w:val="00B83829"/>
    <w:rsid w:val="00B87C4C"/>
    <w:rsid w:val="00B93B8A"/>
    <w:rsid w:val="00BB0D1E"/>
    <w:rsid w:val="00BB1B7C"/>
    <w:rsid w:val="00BB4DC1"/>
    <w:rsid w:val="00BB7605"/>
    <w:rsid w:val="00BC09D9"/>
    <w:rsid w:val="00BC0EEE"/>
    <w:rsid w:val="00BC5FA1"/>
    <w:rsid w:val="00BE049F"/>
    <w:rsid w:val="00BF1E69"/>
    <w:rsid w:val="00BF35AA"/>
    <w:rsid w:val="00BF35D6"/>
    <w:rsid w:val="00BF4F3B"/>
    <w:rsid w:val="00BF4F72"/>
    <w:rsid w:val="00BF76F4"/>
    <w:rsid w:val="00C10D8D"/>
    <w:rsid w:val="00C12047"/>
    <w:rsid w:val="00C12249"/>
    <w:rsid w:val="00C175E9"/>
    <w:rsid w:val="00C22F6C"/>
    <w:rsid w:val="00C24C6A"/>
    <w:rsid w:val="00C30846"/>
    <w:rsid w:val="00C52779"/>
    <w:rsid w:val="00C55490"/>
    <w:rsid w:val="00C64753"/>
    <w:rsid w:val="00C779C8"/>
    <w:rsid w:val="00C90A83"/>
    <w:rsid w:val="00C9344A"/>
    <w:rsid w:val="00C9364E"/>
    <w:rsid w:val="00C93DE3"/>
    <w:rsid w:val="00CA2109"/>
    <w:rsid w:val="00CA6341"/>
    <w:rsid w:val="00CC18B4"/>
    <w:rsid w:val="00CC1EC2"/>
    <w:rsid w:val="00CC62A9"/>
    <w:rsid w:val="00CD2319"/>
    <w:rsid w:val="00D00847"/>
    <w:rsid w:val="00D01875"/>
    <w:rsid w:val="00D16C00"/>
    <w:rsid w:val="00D22E9B"/>
    <w:rsid w:val="00D355C4"/>
    <w:rsid w:val="00D35EEC"/>
    <w:rsid w:val="00D53565"/>
    <w:rsid w:val="00D543E3"/>
    <w:rsid w:val="00D54976"/>
    <w:rsid w:val="00D56CAF"/>
    <w:rsid w:val="00D56E28"/>
    <w:rsid w:val="00D631CC"/>
    <w:rsid w:val="00D65E41"/>
    <w:rsid w:val="00D66D01"/>
    <w:rsid w:val="00D6754A"/>
    <w:rsid w:val="00D71987"/>
    <w:rsid w:val="00D773DF"/>
    <w:rsid w:val="00D8705D"/>
    <w:rsid w:val="00D93D32"/>
    <w:rsid w:val="00DA20A8"/>
    <w:rsid w:val="00DB7604"/>
    <w:rsid w:val="00DB7708"/>
    <w:rsid w:val="00DC73A3"/>
    <w:rsid w:val="00DD2D71"/>
    <w:rsid w:val="00DE0392"/>
    <w:rsid w:val="00DE36AD"/>
    <w:rsid w:val="00DF071C"/>
    <w:rsid w:val="00DF69C2"/>
    <w:rsid w:val="00E05265"/>
    <w:rsid w:val="00E1002F"/>
    <w:rsid w:val="00E103A2"/>
    <w:rsid w:val="00E12433"/>
    <w:rsid w:val="00E2738C"/>
    <w:rsid w:val="00E27C3A"/>
    <w:rsid w:val="00E300D1"/>
    <w:rsid w:val="00E35B4C"/>
    <w:rsid w:val="00E66E3A"/>
    <w:rsid w:val="00E6702D"/>
    <w:rsid w:val="00E72738"/>
    <w:rsid w:val="00E728F9"/>
    <w:rsid w:val="00E824C8"/>
    <w:rsid w:val="00E90795"/>
    <w:rsid w:val="00E92E70"/>
    <w:rsid w:val="00EA341C"/>
    <w:rsid w:val="00EA4859"/>
    <w:rsid w:val="00EA626A"/>
    <w:rsid w:val="00EB16EF"/>
    <w:rsid w:val="00EB2BC1"/>
    <w:rsid w:val="00ED29C4"/>
    <w:rsid w:val="00ED31B7"/>
    <w:rsid w:val="00EE4D4D"/>
    <w:rsid w:val="00EE6C86"/>
    <w:rsid w:val="00EF0CE1"/>
    <w:rsid w:val="00F0090A"/>
    <w:rsid w:val="00F1031B"/>
    <w:rsid w:val="00F236AB"/>
    <w:rsid w:val="00F27CB2"/>
    <w:rsid w:val="00F31A9F"/>
    <w:rsid w:val="00F42D90"/>
    <w:rsid w:val="00F46271"/>
    <w:rsid w:val="00F50420"/>
    <w:rsid w:val="00F50A1E"/>
    <w:rsid w:val="00F55149"/>
    <w:rsid w:val="00F55661"/>
    <w:rsid w:val="00F71956"/>
    <w:rsid w:val="00F73E5C"/>
    <w:rsid w:val="00F761AA"/>
    <w:rsid w:val="00F812E3"/>
    <w:rsid w:val="00F81E1B"/>
    <w:rsid w:val="00F828CB"/>
    <w:rsid w:val="00F87817"/>
    <w:rsid w:val="00F90E70"/>
    <w:rsid w:val="00F94637"/>
    <w:rsid w:val="00F9682C"/>
    <w:rsid w:val="00FA09AD"/>
    <w:rsid w:val="00FA4077"/>
    <w:rsid w:val="00FA54AD"/>
    <w:rsid w:val="00FA73C8"/>
    <w:rsid w:val="00FB6832"/>
    <w:rsid w:val="00FC541F"/>
    <w:rsid w:val="00FD17C8"/>
    <w:rsid w:val="00FE0663"/>
    <w:rsid w:val="00FF1DDC"/>
    <w:rsid w:val="0454EFD4"/>
    <w:rsid w:val="08551B88"/>
    <w:rsid w:val="09D46159"/>
    <w:rsid w:val="0CECA5FA"/>
    <w:rsid w:val="124AA6CE"/>
    <w:rsid w:val="12E02018"/>
    <w:rsid w:val="144FA4E8"/>
    <w:rsid w:val="180A5D7F"/>
    <w:rsid w:val="1A82D5A1"/>
    <w:rsid w:val="1C83F263"/>
    <w:rsid w:val="1D24B133"/>
    <w:rsid w:val="2178F03F"/>
    <w:rsid w:val="25F4EE71"/>
    <w:rsid w:val="26325561"/>
    <w:rsid w:val="2727C04D"/>
    <w:rsid w:val="2905991B"/>
    <w:rsid w:val="2B73D9D2"/>
    <w:rsid w:val="2BAD00A3"/>
    <w:rsid w:val="2DAE1D65"/>
    <w:rsid w:val="2F39B5E8"/>
    <w:rsid w:val="3019E836"/>
    <w:rsid w:val="33924A3B"/>
    <w:rsid w:val="3414B3C9"/>
    <w:rsid w:val="3960E6A5"/>
    <w:rsid w:val="3B034A86"/>
    <w:rsid w:val="3E9C2925"/>
    <w:rsid w:val="3FD02829"/>
    <w:rsid w:val="495DE212"/>
    <w:rsid w:val="4AC6087E"/>
    <w:rsid w:val="4FD61158"/>
    <w:rsid w:val="559457AC"/>
    <w:rsid w:val="5620B8BE"/>
    <w:rsid w:val="564D19BA"/>
    <w:rsid w:val="565688B4"/>
    <w:rsid w:val="57EE6FD5"/>
    <w:rsid w:val="58A3AADD"/>
    <w:rsid w:val="5A00E830"/>
    <w:rsid w:val="5B9CB891"/>
    <w:rsid w:val="5C6B6A8D"/>
    <w:rsid w:val="5E550639"/>
    <w:rsid w:val="5E85ECF2"/>
    <w:rsid w:val="6125B353"/>
    <w:rsid w:val="66414E0D"/>
    <w:rsid w:val="6DC280F8"/>
    <w:rsid w:val="6FADB5BE"/>
    <w:rsid w:val="710F6943"/>
    <w:rsid w:val="747B6565"/>
    <w:rsid w:val="7EA1B84D"/>
    <w:rsid w:val="7EEF6610"/>
    <w:rsid w:val="7F3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4C782"/>
  <w15:docId w15:val="{EDB86C9E-F59E-459E-991A-F4252109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5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5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86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E26"/>
  </w:style>
  <w:style w:type="paragraph" w:styleId="Footer">
    <w:name w:val="footer"/>
    <w:basedOn w:val="Normal"/>
    <w:link w:val="FooterChar"/>
    <w:uiPriority w:val="99"/>
    <w:unhideWhenUsed/>
    <w:rsid w:val="009C4E2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E26"/>
  </w:style>
  <w:style w:type="character" w:styleId="Hyperlink">
    <w:name w:val="Hyperlink"/>
    <w:basedOn w:val="DefaultParagraphFont"/>
    <w:uiPriority w:val="99"/>
    <w:unhideWhenUsed/>
    <w:rsid w:val="006503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3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584F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1875"/>
    <w:rPr>
      <w:color w:val="808080"/>
    </w:rPr>
  </w:style>
  <w:style w:type="paragraph" w:customStyle="1" w:styleId="paragraph">
    <w:name w:val="paragraph"/>
    <w:basedOn w:val="Normal"/>
    <w:rsid w:val="00F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FA54AD"/>
  </w:style>
  <w:style w:type="paragraph" w:styleId="BalloonText">
    <w:name w:val="Balloon Text"/>
    <w:basedOn w:val="Normal"/>
    <w:link w:val="BalloonTextChar"/>
    <w:uiPriority w:val="99"/>
    <w:semiHidden/>
    <w:unhideWhenUsed/>
    <w:rsid w:val="00F878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817"/>
    <w:rPr>
      <w:rFonts w:ascii="Segoe UI" w:hAnsi="Segoe UI" w:cs="Segoe UI"/>
      <w:sz w:val="18"/>
      <w:szCs w:val="18"/>
    </w:rPr>
  </w:style>
  <w:style w:type="paragraph" w:customStyle="1" w:styleId="Title1">
    <w:name w:val="Title 1"/>
    <w:basedOn w:val="Normal"/>
    <w:link w:val="Title1Char"/>
    <w:qFormat/>
    <w:rsid w:val="00BF1E69"/>
    <w:pPr>
      <w:keepNext/>
      <w:spacing w:before="360" w:after="240" w:line="240" w:lineRule="auto"/>
    </w:pPr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character" w:customStyle="1" w:styleId="Title1Char">
    <w:name w:val="Title 1 Char"/>
    <w:basedOn w:val="DefaultParagraphFont"/>
    <w:link w:val="Title1"/>
    <w:rsid w:val="00BF1E69"/>
    <w:rPr>
      <w:rFonts w:ascii="Roboto" w:eastAsiaTheme="minorEastAsia" w:hAnsi="Roboto"/>
      <w:b/>
      <w:noProof/>
      <w:color w:val="00684B"/>
      <w:sz w:val="28"/>
      <w:szCs w:val="40"/>
      <w:lang w:val="en-US" w:eastAsia="en-US"/>
    </w:rPr>
  </w:style>
  <w:style w:type="paragraph" w:customStyle="1" w:styleId="StandardParagraph">
    <w:name w:val="Standard Paragraph"/>
    <w:basedOn w:val="Normal"/>
    <w:link w:val="StandardParagraphChar"/>
    <w:qFormat/>
    <w:rsid w:val="00BF1E69"/>
    <w:pPr>
      <w:tabs>
        <w:tab w:val="left" w:pos="5040"/>
      </w:tabs>
      <w:spacing w:after="240" w:line="240" w:lineRule="auto"/>
      <w:jc w:val="both"/>
    </w:pPr>
    <w:rPr>
      <w:rFonts w:ascii="Roboto" w:eastAsia="Times New Roman" w:hAnsi="Roboto" w:cs="Times New Roman"/>
      <w:lang w:val="en-US" w:eastAsia="en-US"/>
    </w:rPr>
  </w:style>
  <w:style w:type="character" w:customStyle="1" w:styleId="StandardParagraphChar">
    <w:name w:val="Standard Paragraph Char"/>
    <w:basedOn w:val="DefaultParagraphFont"/>
    <w:link w:val="StandardParagraph"/>
    <w:rsid w:val="00BF1E69"/>
    <w:rPr>
      <w:rFonts w:ascii="Roboto" w:eastAsia="Times New Roman" w:hAnsi="Roboto" w:cs="Times New Roman"/>
      <w:lang w:val="en-US" w:eastAsia="en-US"/>
    </w:rPr>
  </w:style>
  <w:style w:type="paragraph" w:customStyle="1" w:styleId="Indent1">
    <w:name w:val="Indent 1"/>
    <w:basedOn w:val="ListBullet"/>
    <w:link w:val="Indent1Char"/>
    <w:qFormat/>
    <w:rsid w:val="00BF1E69"/>
    <w:pPr>
      <w:numPr>
        <w:numId w:val="0"/>
      </w:numPr>
      <w:spacing w:after="120" w:line="240" w:lineRule="auto"/>
      <w:contextualSpacing w:val="0"/>
      <w:jc w:val="both"/>
    </w:pPr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character" w:customStyle="1" w:styleId="Indent1Char">
    <w:name w:val="Indent 1 Char"/>
    <w:basedOn w:val="DefaultParagraphFont"/>
    <w:link w:val="Indent1"/>
    <w:rsid w:val="00BF1E69"/>
    <w:rPr>
      <w:rFonts w:ascii="Roboto" w:eastAsia="Times New Roman" w:hAnsi="Roboto" w:cs="Times New Roman"/>
      <w:noProof/>
      <w:color w:val="000000" w:themeColor="text1"/>
      <w:szCs w:val="24"/>
      <w:lang w:eastAsia="en-US"/>
    </w:rPr>
  </w:style>
  <w:style w:type="paragraph" w:styleId="ListBullet">
    <w:name w:val="List Bullet"/>
    <w:basedOn w:val="Normal"/>
    <w:uiPriority w:val="99"/>
    <w:semiHidden/>
    <w:unhideWhenUsed/>
    <w:rsid w:val="00BF1E69"/>
    <w:pPr>
      <w:numPr>
        <w:numId w:val="20"/>
      </w:numPr>
      <w:ind w:left="360" w:hanging="360"/>
      <w:contextualSpacing/>
    </w:pPr>
  </w:style>
  <w:style w:type="table" w:styleId="TableGrid">
    <w:name w:val="Table Grid"/>
    <w:basedOn w:val="TableNormal"/>
    <w:uiPriority w:val="39"/>
    <w:rsid w:val="0067259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FAB85586A3B4AAC255F8B6126B336" ma:contentTypeVersion="8" ma:contentTypeDescription="Create a new document." ma:contentTypeScope="" ma:versionID="812819e86785d055c5696a61941b11a4">
  <xsd:schema xmlns:xsd="http://www.w3.org/2001/XMLSchema" xmlns:xs="http://www.w3.org/2001/XMLSchema" xmlns:p="http://schemas.microsoft.com/office/2006/metadata/properties" xmlns:ns2="58748286-97e1-4430-a8d2-f235897e7275" targetNamespace="http://schemas.microsoft.com/office/2006/metadata/properties" ma:root="true" ma:fieldsID="a5c0c19295c28088c0d0b95e7258dfde" ns2:_="">
    <xsd:import namespace="58748286-97e1-4430-a8d2-f235897e7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48286-97e1-4430-a8d2-f235897e7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583304-3A78-4B0D-90A7-F785AF4470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ECFAF8-EF7F-4700-A978-88495AF2E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48286-97e1-4430-a8d2-f235897e7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AC303-A904-4482-8372-54C9047552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Raag</dc:creator>
  <cp:lastModifiedBy>Horacio Falcao</cp:lastModifiedBy>
  <cp:revision>4</cp:revision>
  <dcterms:created xsi:type="dcterms:W3CDTF">2024-06-17T13:43:00Z</dcterms:created>
  <dcterms:modified xsi:type="dcterms:W3CDTF">2024-06-18T09:33:00Z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0x010100DCFFAB85586A3B4AAC255F8B6126B336</vt:lpwstr>
  </property>
</Properties>
</file>